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70C54" w14:textId="7A4B8141" w:rsidR="00780893" w:rsidRDefault="00000000">
      <w:pPr>
        <w:jc w:val="center"/>
        <w:rPr>
          <w:rFonts w:ascii="PingFang SC Semibold" w:eastAsia="PingFang SC Semibold" w:hAnsi="PingFang SC Semibold" w:cs="PingFang SC Semibold"/>
          <w:sz w:val="30"/>
          <w:szCs w:val="30"/>
        </w:rPr>
      </w:pPr>
      <w:bookmarkStart w:id="0" w:name="OLE_LINK1"/>
      <w:r>
        <w:rPr>
          <w:rFonts w:ascii="PingFang SC Semibold" w:hAnsi="PingFang SC Semibold"/>
          <w:sz w:val="30"/>
          <w:szCs w:val="30"/>
        </w:rPr>
        <w:t>202</w:t>
      </w:r>
      <w:r>
        <w:rPr>
          <w:rFonts w:ascii="PingFang SC Semibold" w:hAnsi="PingFang SC Semibold"/>
          <w:sz w:val="30"/>
          <w:szCs w:val="30"/>
          <w:lang w:val="zh-CN"/>
        </w:rPr>
        <w:t>5</w:t>
      </w:r>
      <w:r>
        <w:rPr>
          <w:rFonts w:ascii="PingFang SC Semibold" w:hAnsi="PingFang SC Semibold"/>
          <w:sz w:val="30"/>
          <w:szCs w:val="30"/>
        </w:rPr>
        <w:t xml:space="preserve"> LUTHIERSSHOW</w:t>
      </w:r>
      <w:r>
        <w:rPr>
          <w:rFonts w:eastAsia="PingFang SC Semibold" w:hint="eastAsia"/>
          <w:sz w:val="30"/>
          <w:szCs w:val="30"/>
        </w:rPr>
        <w:t>参展指南</w:t>
      </w:r>
      <w:r w:rsidR="008827BE" w:rsidRPr="008827BE">
        <w:rPr>
          <w:rFonts w:eastAsiaTheme="minorEastAsia"/>
          <w:color w:val="A6A6A6" w:themeColor="background1" w:themeShade="A6"/>
          <w:sz w:val="32"/>
          <w:szCs w:val="32"/>
        </w:rPr>
        <w:t>Exhibitor Guide</w:t>
      </w:r>
    </w:p>
    <w:p w14:paraId="5C00B700" w14:textId="77777777" w:rsidR="00780893" w:rsidRDefault="00000000">
      <w:pPr>
        <w:rPr>
          <w:rFonts w:eastAsiaTheme="minorEastAsia"/>
          <w:lang w:val="zh-TW"/>
        </w:rPr>
      </w:pPr>
      <w:r>
        <w:rPr>
          <w:rFonts w:eastAsia="PingFang SC Semibold" w:hint="eastAsia"/>
          <w:lang w:val="zh-TW" w:eastAsia="zh-TW"/>
        </w:rPr>
        <w:t>主办方：</w:t>
      </w:r>
      <w:r>
        <w:rPr>
          <w:rFonts w:ascii="PingFang SC Semibold" w:hAnsi="PingFang SC Semibold"/>
        </w:rPr>
        <w:t xml:space="preserve">LUTHIERSSHOW </w:t>
      </w:r>
      <w:r>
        <w:rPr>
          <w:rFonts w:eastAsia="PingFang SC Semibold" w:hint="eastAsia"/>
          <w:lang w:val="zh-TW" w:eastAsia="zh-TW"/>
        </w:rPr>
        <w:t>委员会</w:t>
      </w:r>
    </w:p>
    <w:p w14:paraId="50949BEC" w14:textId="702E7D81" w:rsidR="008827BE" w:rsidRPr="008827BE" w:rsidRDefault="008827BE">
      <w:pPr>
        <w:rPr>
          <w:rFonts w:ascii="PingFang SC Semibold" w:eastAsiaTheme="minorEastAsia" w:hAnsi="PingFang SC Semibold" w:cs="PingFang SC Semibold" w:hint="eastAsia"/>
        </w:rPr>
      </w:pPr>
      <w:r w:rsidRPr="008827BE">
        <w:rPr>
          <w:rFonts w:eastAsiaTheme="minorEastAsia"/>
          <w:color w:val="A6A6A6" w:themeColor="background1" w:themeShade="A6"/>
        </w:rPr>
        <w:t>ORGANISER: LUTHIERSSHOW COMMITTEE</w:t>
      </w:r>
    </w:p>
    <w:p w14:paraId="22796118" w14:textId="77777777" w:rsidR="00780893" w:rsidRDefault="00780893"/>
    <w:p w14:paraId="258E88AC" w14:textId="37A121FA" w:rsidR="00780893" w:rsidRPr="006F4228" w:rsidRDefault="00000000">
      <w:pPr>
        <w:rPr>
          <w:b/>
          <w:bCs/>
          <w:color w:val="auto"/>
        </w:rPr>
      </w:pPr>
      <w:r>
        <w:t>1.</w:t>
      </w:r>
      <w:r>
        <w:rPr>
          <w:rFonts w:eastAsia="PingFang SC Regular" w:hint="eastAsia"/>
          <w:lang w:val="ja-JP" w:eastAsia="ja-JP"/>
        </w:rPr>
        <w:t>概要</w:t>
      </w:r>
      <w:r w:rsidR="006F4228" w:rsidRPr="006F4228">
        <w:rPr>
          <w:rFonts w:eastAsiaTheme="minorEastAsia"/>
          <w:b/>
          <w:bCs/>
          <w:color w:val="auto"/>
        </w:rPr>
        <w:t>Summary</w:t>
      </w:r>
    </w:p>
    <w:p w14:paraId="681DF5BD" w14:textId="77777777" w:rsidR="00780893" w:rsidRDefault="00000000">
      <w:r>
        <w:t>202</w:t>
      </w:r>
      <w:r>
        <w:rPr>
          <w:lang w:val="zh-CN"/>
        </w:rPr>
        <w:t>5</w:t>
      </w:r>
      <w:r>
        <w:rPr>
          <w:rStyle w:val="Hyperlink0"/>
        </w:rPr>
        <w:t>年上海国际手工吉他展</w:t>
      </w:r>
      <w:r>
        <w:rPr>
          <w:lang w:val="zh-TW" w:eastAsia="zh-TW"/>
        </w:rPr>
        <w:t>“LUTHIERSSHOW”</w:t>
      </w:r>
      <w:r>
        <w:rPr>
          <w:rStyle w:val="Hyperlink0"/>
        </w:rPr>
        <w:t>将于</w:t>
      </w:r>
      <w:r>
        <w:t>202</w:t>
      </w:r>
      <w:r>
        <w:rPr>
          <w:lang w:val="zh-CN"/>
        </w:rPr>
        <w:t>5</w:t>
      </w:r>
      <w:r>
        <w:rPr>
          <w:rStyle w:val="Hyperlink0"/>
        </w:rPr>
        <w:t>年</w:t>
      </w:r>
      <w:r>
        <w:t>10</w:t>
      </w:r>
      <w:r>
        <w:rPr>
          <w:rStyle w:val="Hyperlink0"/>
        </w:rPr>
        <w:t>月</w:t>
      </w:r>
      <w:r>
        <w:rPr>
          <w:lang w:val="zh-CN"/>
        </w:rPr>
        <w:t>24-25</w:t>
      </w:r>
      <w:r>
        <w:rPr>
          <w:rStyle w:val="Hyperlink0"/>
        </w:rPr>
        <w:t>日（星期</w:t>
      </w:r>
      <w:r>
        <w:rPr>
          <w:rFonts w:eastAsia="PingFang SC Regular" w:hint="eastAsia"/>
          <w:lang w:val="zh-TW" w:eastAsia="zh-TW"/>
        </w:rPr>
        <w:t>五</w:t>
      </w:r>
      <w:r>
        <w:rPr>
          <w:rFonts w:eastAsia="PingFang SC Regular" w:hint="eastAsia"/>
          <w:lang w:val="zh-CN"/>
        </w:rPr>
        <w:t>、六</w:t>
      </w:r>
      <w:r>
        <w:rPr>
          <w:rStyle w:val="Hyperlink0"/>
        </w:rPr>
        <w:t>）</w:t>
      </w:r>
      <w:r>
        <w:rPr>
          <w:rStyle w:val="Hyperlink0"/>
          <w:lang w:val="zh-CN" w:eastAsia="zh-CN"/>
        </w:rPr>
        <w:t>在上海外滩中心</w:t>
      </w:r>
      <w:r>
        <w:rPr>
          <w:rStyle w:val="Hyperlink0"/>
          <w:rFonts w:hint="default"/>
          <w:lang w:val="zh-CN" w:eastAsia="zh-CN"/>
        </w:rPr>
        <w:t>50</w:t>
      </w:r>
      <w:r>
        <w:rPr>
          <w:rStyle w:val="Hyperlink0"/>
          <w:lang w:val="zh-CN" w:eastAsia="zh-CN"/>
        </w:rPr>
        <w:t>层</w:t>
      </w:r>
      <w:r>
        <w:rPr>
          <w:rStyle w:val="Hyperlink0"/>
        </w:rPr>
        <w:t>开展！</w:t>
      </w:r>
    </w:p>
    <w:p w14:paraId="606949E5" w14:textId="77777777" w:rsidR="00780893" w:rsidRPr="006F4228"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b/>
          <w:bCs/>
          <w:sz w:val="22"/>
          <w:szCs w:val="22"/>
          <w:lang w:eastAsia="zh-CN"/>
        </w:rPr>
      </w:pPr>
      <w:r w:rsidRPr="006F4228">
        <w:rPr>
          <w:b/>
          <w:bCs/>
          <w:sz w:val="22"/>
          <w:szCs w:val="22"/>
          <w:lang w:eastAsia="zh-CN"/>
        </w:rPr>
        <w:t>专业制琴师的首选</w:t>
      </w:r>
      <w:r w:rsidRPr="006F4228">
        <w:rPr>
          <w:rFonts w:ascii="Helvetica Neue" w:hAnsi="Helvetica Neue"/>
          <w:b/>
          <w:bCs/>
          <w:sz w:val="22"/>
          <w:szCs w:val="22"/>
          <w:lang w:val="en-US" w:eastAsia="zh-CN"/>
        </w:rPr>
        <w:t>Luthier Show</w:t>
      </w:r>
      <w:r w:rsidRPr="006F4228">
        <w:rPr>
          <w:b/>
          <w:bCs/>
          <w:sz w:val="22"/>
          <w:szCs w:val="22"/>
          <w:lang w:eastAsia="zh-CN"/>
        </w:rPr>
        <w:t>，我们为了同一个愿景，期待这</w:t>
      </w:r>
      <w:r w:rsidRPr="006F4228">
        <w:rPr>
          <w:rFonts w:ascii="Helvetica Neue" w:hAnsi="Helvetica Neue"/>
          <w:b/>
          <w:bCs/>
          <w:sz w:val="22"/>
          <w:szCs w:val="22"/>
          <w:lang w:eastAsia="zh-CN"/>
        </w:rPr>
        <w:t>50</w:t>
      </w:r>
      <w:r w:rsidRPr="006F4228">
        <w:rPr>
          <w:b/>
          <w:bCs/>
          <w:sz w:val="22"/>
          <w:szCs w:val="22"/>
          <w:lang w:eastAsia="zh-CN"/>
        </w:rPr>
        <w:t>年的陪伴！</w:t>
      </w:r>
    </w:p>
    <w:p w14:paraId="4244C828" w14:textId="77777777" w:rsidR="00780893" w:rsidRDefault="00000000" w:rsidP="008827BE">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ind w:firstLineChars="200" w:firstLine="440"/>
        <w:rPr>
          <w:rFonts w:ascii="Helvetica Neue" w:eastAsia="Helvetica Neue" w:hAnsi="Helvetica Neue" w:cs="Helvetica Neue" w:hint="default"/>
          <w:sz w:val="22"/>
          <w:szCs w:val="22"/>
          <w:lang w:eastAsia="zh-CN"/>
        </w:rPr>
      </w:pPr>
      <w:r>
        <w:rPr>
          <w:sz w:val="22"/>
          <w:szCs w:val="22"/>
          <w:lang w:eastAsia="zh-CN"/>
        </w:rPr>
        <w:t>从</w:t>
      </w:r>
      <w:r>
        <w:rPr>
          <w:rFonts w:ascii="Helvetica Neue" w:hAnsi="Helvetica Neue"/>
          <w:sz w:val="22"/>
          <w:szCs w:val="22"/>
          <w:lang w:eastAsia="zh-CN"/>
        </w:rPr>
        <w:t>2019</w:t>
      </w:r>
      <w:r>
        <w:rPr>
          <w:sz w:val="22"/>
          <w:szCs w:val="22"/>
          <w:lang w:eastAsia="zh-CN"/>
        </w:rPr>
        <w:t>年开始，我们开始主办手工吉他展，服务于与</w:t>
      </w:r>
      <w:proofErr w:type="spellStart"/>
      <w:r>
        <w:rPr>
          <w:rFonts w:ascii="Helvetica Neue" w:hAnsi="Helvetica Neue"/>
          <w:sz w:val="22"/>
          <w:szCs w:val="22"/>
          <w:lang w:val="en-US" w:eastAsia="zh-CN"/>
        </w:rPr>
        <w:t>LuthierShow</w:t>
      </w:r>
      <w:proofErr w:type="spellEnd"/>
      <w:r>
        <w:rPr>
          <w:sz w:val="22"/>
          <w:szCs w:val="22"/>
          <w:lang w:eastAsia="zh-CN"/>
        </w:rPr>
        <w:t>理念相符的制琴师，我们创立了一个崭新的平台，经过</w:t>
      </w:r>
      <w:r>
        <w:rPr>
          <w:rFonts w:ascii="Helvetica Neue" w:hAnsi="Helvetica Neue"/>
          <w:sz w:val="22"/>
          <w:szCs w:val="22"/>
          <w:lang w:val="zh-CN" w:eastAsia="zh-CN"/>
        </w:rPr>
        <w:t>6</w:t>
      </w:r>
      <w:r>
        <w:rPr>
          <w:sz w:val="22"/>
          <w:szCs w:val="22"/>
          <w:lang w:eastAsia="zh-CN"/>
        </w:rPr>
        <w:t>年的时间，制琴师们都在不同的领域散发出自己的光彩，</w:t>
      </w:r>
      <w:r>
        <w:rPr>
          <w:rFonts w:ascii="Helvetica Neue" w:hAnsi="Helvetica Neue"/>
          <w:sz w:val="22"/>
          <w:szCs w:val="22"/>
          <w:lang w:eastAsia="zh-CN"/>
        </w:rPr>
        <w:t xml:space="preserve"> </w:t>
      </w:r>
      <w:r>
        <w:rPr>
          <w:sz w:val="22"/>
          <w:szCs w:val="22"/>
          <w:lang w:eastAsia="zh-CN"/>
        </w:rPr>
        <w:t>让独立制琴师变得有价值也是我们的使命！</w:t>
      </w:r>
    </w:p>
    <w:bookmarkEnd w:id="0"/>
    <w:p w14:paraId="63BF8AEF" w14:textId="77777777" w:rsidR="00780893" w:rsidRDefault="00780893">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sz w:val="22"/>
          <w:szCs w:val="22"/>
          <w:lang w:eastAsia="zh-CN"/>
        </w:rPr>
      </w:pPr>
    </w:p>
    <w:p w14:paraId="4641DBF3" w14:textId="77777777" w:rsidR="00780893" w:rsidRDefault="00000000" w:rsidP="008827BE">
      <w:pPr>
        <w:ind w:firstLineChars="200" w:firstLine="440"/>
      </w:pPr>
      <w:r>
        <w:rPr>
          <w:rStyle w:val="Hyperlink0"/>
          <w:lang w:eastAsia="zh-CN"/>
        </w:rPr>
        <w:t>中国位于亚洲东部，是一个文化底蕴丰富、多民族性、包容度高、热情好客和人口众多的国家。当第一支吉他乐器在这里弹响的那一刻起，就</w:t>
      </w:r>
      <w:proofErr w:type="gramStart"/>
      <w:r>
        <w:rPr>
          <w:rStyle w:val="Hyperlink0"/>
          <w:lang w:eastAsia="zh-CN"/>
        </w:rPr>
        <w:t>注定着</w:t>
      </w:r>
      <w:proofErr w:type="gramEnd"/>
      <w:r>
        <w:rPr>
          <w:rStyle w:val="Hyperlink0"/>
          <w:lang w:eastAsia="zh-CN"/>
        </w:rPr>
        <w:t>与吉他会产生不解之缘。中国有着超过</w:t>
      </w:r>
      <w:r>
        <w:t>40,000,000</w:t>
      </w:r>
      <w:r>
        <w:rPr>
          <w:rStyle w:val="Hyperlink0"/>
          <w:lang w:eastAsia="zh-CN"/>
        </w:rPr>
        <w:t>在演奏各式吉他</w:t>
      </w:r>
      <w:r>
        <w:rPr>
          <w:rFonts w:eastAsia="PingFang SC Regular" w:hint="eastAsia"/>
          <w:lang w:val="zh-TW"/>
        </w:rPr>
        <w:t>的人</w:t>
      </w:r>
      <w:r>
        <w:rPr>
          <w:rStyle w:val="Hyperlink0"/>
          <w:lang w:eastAsia="zh-CN"/>
        </w:rPr>
        <w:t>，随着人均</w:t>
      </w:r>
      <w:r>
        <w:rPr>
          <w:lang w:val="zh-TW"/>
        </w:rPr>
        <w:t>GDP</w:t>
      </w:r>
      <w:r>
        <w:rPr>
          <w:rStyle w:val="Hyperlink0"/>
          <w:lang w:eastAsia="zh-CN"/>
        </w:rPr>
        <w:t>的增长，这一数字将会逐年增长，这里将是吉他乐器</w:t>
      </w:r>
      <w:r>
        <w:rPr>
          <w:rFonts w:eastAsia="PingFang SC Regular" w:hint="eastAsia"/>
          <w:lang w:val="zh-TW"/>
        </w:rPr>
        <w:t>的</w:t>
      </w:r>
      <w:r>
        <w:rPr>
          <w:rStyle w:val="Hyperlink0"/>
          <w:lang w:eastAsia="zh-CN"/>
        </w:rPr>
        <w:t>下一次的巅峰之地，百闻不如一见，我们真诚地期待您的参与，请一定要来参加。</w:t>
      </w:r>
    </w:p>
    <w:p w14:paraId="679FCD0C" w14:textId="77777777" w:rsidR="00780893" w:rsidRDefault="00000000">
      <w:pPr>
        <w:rPr>
          <w:lang w:val="zh-TW"/>
        </w:rPr>
      </w:pPr>
      <w:r>
        <w:rPr>
          <w:rFonts w:ascii="Arial Unicode MS" w:hAnsi="Arial Unicode MS"/>
          <w:lang w:val="zh-TW"/>
        </w:rPr>
        <w:t xml:space="preserve">      </w:t>
      </w:r>
      <w:r>
        <w:rPr>
          <w:rFonts w:eastAsia="PingFang SC Regular" w:hint="eastAsia"/>
          <w:lang w:val="zh-TW"/>
        </w:rPr>
        <w:t>在去年的参展商中，</w:t>
      </w:r>
      <w:r>
        <w:rPr>
          <w:rStyle w:val="Hyperlink0"/>
          <w:lang w:eastAsia="zh-CN"/>
        </w:rPr>
        <w:t>无论是数量还是质量都达到了</w:t>
      </w:r>
      <w:r>
        <w:rPr>
          <w:rFonts w:eastAsia="PingFang SC Regular" w:hint="eastAsia"/>
          <w:lang w:val="zh-TW"/>
        </w:rPr>
        <w:t>历史最高</w:t>
      </w:r>
      <w:r>
        <w:rPr>
          <w:rStyle w:val="Hyperlink0"/>
          <w:lang w:eastAsia="zh-CN"/>
        </w:rPr>
        <w:t>，超过</w:t>
      </w:r>
      <w:r>
        <w:rPr>
          <w:lang w:val="zh-CN"/>
        </w:rPr>
        <w:t>60</w:t>
      </w:r>
      <w:r>
        <w:rPr>
          <w:rStyle w:val="Hyperlink0"/>
          <w:lang w:eastAsia="zh-CN"/>
        </w:rPr>
        <w:t>位</w:t>
      </w:r>
      <w:r>
        <w:rPr>
          <w:rFonts w:eastAsia="PingFang SC Regular" w:hint="eastAsia"/>
          <w:lang w:val="zh-TW"/>
        </w:rPr>
        <w:t>职业</w:t>
      </w:r>
      <w:r>
        <w:rPr>
          <w:rStyle w:val="Hyperlink0"/>
          <w:lang w:eastAsia="zh-CN"/>
        </w:rPr>
        <w:t>制琴师</w:t>
      </w:r>
      <w:r>
        <w:rPr>
          <w:rFonts w:eastAsia="PingFang SC Regular" w:hint="eastAsia"/>
          <w:lang w:val="zh-TW"/>
        </w:rPr>
        <w:t>、</w:t>
      </w:r>
      <w:r>
        <w:rPr>
          <w:rFonts w:eastAsia="PingFang SC Regular" w:hint="eastAsia"/>
          <w:lang w:val="zh-CN"/>
        </w:rPr>
        <w:t>品牌、</w:t>
      </w:r>
      <w:r>
        <w:rPr>
          <w:rFonts w:eastAsia="PingFang SC Regular" w:hint="eastAsia"/>
          <w:lang w:val="zh-TW"/>
        </w:rPr>
        <w:t>工坊</w:t>
      </w:r>
      <w:r>
        <w:rPr>
          <w:rFonts w:eastAsia="PingFang SC Regular" w:hint="eastAsia"/>
          <w:lang w:val="zh-CN"/>
        </w:rPr>
        <w:t>和配件商</w:t>
      </w:r>
      <w:r>
        <w:rPr>
          <w:rStyle w:val="Hyperlink0"/>
          <w:lang w:eastAsia="zh-CN"/>
        </w:rPr>
        <w:t>相聚</w:t>
      </w:r>
      <w:r>
        <w:rPr>
          <w:rFonts w:eastAsia="PingFang SC Regular" w:hint="eastAsia"/>
          <w:lang w:val="zh-TW"/>
        </w:rPr>
        <w:t>上海</w:t>
      </w:r>
      <w:r>
        <w:rPr>
          <w:rStyle w:val="Hyperlink0"/>
          <w:lang w:eastAsia="zh-CN"/>
        </w:rPr>
        <w:t>，同时，关注中国手工吉他的玩家和演奏者的数量也达到了历史新高，大家期待已久，在热烈的讨论着</w:t>
      </w:r>
      <w:r>
        <w:rPr>
          <w:rFonts w:eastAsia="PingFang SC Regular" w:hint="eastAsia"/>
          <w:lang w:val="zh-TW"/>
        </w:rPr>
        <w:t>。</w:t>
      </w:r>
    </w:p>
    <w:p w14:paraId="788A220B" w14:textId="77777777" w:rsidR="00780893" w:rsidRDefault="00000000" w:rsidP="006F4228">
      <w:pPr>
        <w:ind w:firstLineChars="200" w:firstLine="440"/>
      </w:pPr>
      <w:r>
        <w:rPr>
          <w:lang w:val="zh-TW"/>
        </w:rPr>
        <w:t>202</w:t>
      </w:r>
      <w:r>
        <w:rPr>
          <w:lang w:val="zh-CN"/>
        </w:rPr>
        <w:t>5</w:t>
      </w:r>
      <w:r>
        <w:rPr>
          <w:rStyle w:val="Hyperlink0"/>
          <w:lang w:eastAsia="zh-CN"/>
        </w:rPr>
        <w:t>年</w:t>
      </w:r>
      <w:r>
        <w:t>10</w:t>
      </w:r>
      <w:r>
        <w:rPr>
          <w:rStyle w:val="Hyperlink0"/>
          <w:lang w:eastAsia="zh-CN"/>
        </w:rPr>
        <w:t>月</w:t>
      </w:r>
      <w:r>
        <w:rPr>
          <w:rStyle w:val="Hyperlink0"/>
          <w:rFonts w:hint="default"/>
          <w:lang w:val="zh-CN" w:eastAsia="zh-CN"/>
        </w:rPr>
        <w:t>24-25</w:t>
      </w:r>
      <w:r>
        <w:rPr>
          <w:rStyle w:val="Hyperlink0"/>
          <w:lang w:val="zh-CN" w:eastAsia="zh-CN"/>
        </w:rPr>
        <w:t>日</w:t>
      </w:r>
      <w:r>
        <w:rPr>
          <w:rFonts w:eastAsia="PingFang SC Regular" w:hint="eastAsia"/>
          <w:lang w:val="zh-TW"/>
        </w:rPr>
        <w:t>，</w:t>
      </w:r>
      <w:r>
        <w:rPr>
          <w:rFonts w:eastAsia="PingFang SC Regular" w:hint="eastAsia"/>
          <w:lang w:val="zh-CN"/>
        </w:rPr>
        <w:t>今年将有夜场，展会到晚上</w:t>
      </w:r>
      <w:r>
        <w:rPr>
          <w:lang w:val="zh-CN"/>
        </w:rPr>
        <w:t>21</w:t>
      </w:r>
      <w:r>
        <w:rPr>
          <w:rFonts w:eastAsia="PingFang SC Regular" w:hint="eastAsia"/>
          <w:lang w:val="zh-CN"/>
        </w:rPr>
        <w:t>点。</w:t>
      </w:r>
      <w:r>
        <w:rPr>
          <w:rFonts w:eastAsia="PingFang SC Regular" w:hint="eastAsia"/>
          <w:lang w:val="zh-TW"/>
        </w:rPr>
        <w:t>我们</w:t>
      </w:r>
      <w:r>
        <w:rPr>
          <w:rFonts w:eastAsia="PingFang SC Regular" w:hint="eastAsia"/>
          <w:lang w:val="zh-CN"/>
        </w:rPr>
        <w:t>将</w:t>
      </w:r>
      <w:r>
        <w:rPr>
          <w:rFonts w:eastAsia="PingFang SC Regular" w:hint="eastAsia"/>
          <w:lang w:val="zh-TW"/>
        </w:rPr>
        <w:t>联合知名演奏家</w:t>
      </w:r>
      <w:r>
        <w:rPr>
          <w:rFonts w:eastAsia="PingFang SC Regular" w:hint="eastAsia"/>
          <w:lang w:val="zh-CN"/>
        </w:rPr>
        <w:t>和艺人，现场互动及表演，更有</w:t>
      </w:r>
      <w:r>
        <w:rPr>
          <w:rFonts w:eastAsia="PingFang SC Regular" w:hint="eastAsia"/>
          <w:lang w:val="zh-TW"/>
        </w:rPr>
        <w:t>丰富现场互动和抽奖活动，做到处处有惊喜人人有礼物，这</w:t>
      </w:r>
      <w:r>
        <w:rPr>
          <w:rStyle w:val="Hyperlink0"/>
          <w:lang w:eastAsia="zh-CN"/>
        </w:rPr>
        <w:t>将是一次</w:t>
      </w:r>
      <w:r>
        <w:rPr>
          <w:rFonts w:eastAsia="PingFang SC Regular" w:hint="eastAsia"/>
          <w:lang w:val="zh-TW"/>
        </w:rPr>
        <w:t>很好的</w:t>
      </w:r>
      <w:r>
        <w:rPr>
          <w:rStyle w:val="Hyperlink0"/>
          <w:lang w:eastAsia="zh-CN"/>
        </w:rPr>
        <w:t>见证。</w:t>
      </w:r>
    </w:p>
    <w:p w14:paraId="6648F448" w14:textId="77777777" w:rsidR="00780893" w:rsidRDefault="00000000">
      <w:pPr>
        <w:rPr>
          <w:rFonts w:ascii="Helvetica Neue" w:eastAsia="Helvetica Neue" w:hAnsi="Helvetica Neue" w:cs="Helvetica Neue"/>
        </w:rPr>
      </w:pPr>
      <w:r>
        <w:rPr>
          <w:rFonts w:ascii="Arial Unicode MS" w:hAnsi="Arial Unicode MS"/>
        </w:rPr>
        <w:t xml:space="preserve">     </w:t>
      </w:r>
      <w:r>
        <w:rPr>
          <w:rStyle w:val="Hyperlink0"/>
          <w:lang w:eastAsia="zh-CN"/>
        </w:rPr>
        <w:t>各位制琴师精心制作了参展的作品，这将是一次面对面的比拼，真正实力的较量，同时也可以连接更多的吉他爱好者</w:t>
      </w:r>
      <w:r>
        <w:rPr>
          <w:rFonts w:eastAsia="PingFang SC Regular" w:hint="eastAsia"/>
          <w:lang w:val="zh-TW"/>
        </w:rPr>
        <w:t>并</w:t>
      </w:r>
      <w:r>
        <w:rPr>
          <w:rStyle w:val="Hyperlink0"/>
          <w:lang w:eastAsia="zh-CN"/>
        </w:rPr>
        <w:t>与他们现场交流</w:t>
      </w:r>
      <w:r>
        <w:rPr>
          <w:rFonts w:eastAsia="PingFang SC Regular" w:hint="eastAsia"/>
          <w:lang w:val="zh-TW"/>
        </w:rPr>
        <w:t>。我们通过设置门槛，对制琴师以及制造商进行严格的筛选和选择，为原声吉他爱好者提供真正的专业的制琴师选项，为您的吉他生涯保驾护航。</w:t>
      </w:r>
    </w:p>
    <w:p w14:paraId="17D06AC4" w14:textId="77777777" w:rsidR="00780893" w:rsidRDefault="00780893">
      <w:pPr>
        <w:rPr>
          <w:rStyle w:val="A6"/>
          <w:lang w:val="zh-TW"/>
        </w:rPr>
      </w:pPr>
    </w:p>
    <w:p w14:paraId="319C974D" w14:textId="77777777" w:rsidR="00780893" w:rsidRDefault="00000000" w:rsidP="008827BE">
      <w:pPr>
        <w:ind w:firstLineChars="200" w:firstLine="440"/>
      </w:pPr>
      <w:r>
        <w:rPr>
          <w:rStyle w:val="Hyperlink0"/>
          <w:lang w:eastAsia="zh-CN"/>
        </w:rPr>
        <w:t>我们努力做好展会所能带来最大的曝光度和热点，竭尽全力为参展商提供有限的支持和帮助，得到更多年轻爱好者的关注兴趣，我们希望通过这样的</w:t>
      </w:r>
      <w:proofErr w:type="gramStart"/>
      <w:r>
        <w:rPr>
          <w:rStyle w:val="Hyperlink0"/>
          <w:lang w:eastAsia="zh-CN"/>
        </w:rPr>
        <w:t>展会让</w:t>
      </w:r>
      <w:proofErr w:type="gramEnd"/>
      <w:r>
        <w:rPr>
          <w:rStyle w:val="Hyperlink0"/>
          <w:lang w:eastAsia="zh-CN"/>
        </w:rPr>
        <w:t>更多的制琴师、演奏者和玩家产生更多的交流、学习机会，同时促进</w:t>
      </w:r>
      <w:r>
        <w:rPr>
          <w:rFonts w:eastAsia="PingFang SC Regular" w:hint="eastAsia"/>
          <w:lang w:val="zh-TW"/>
        </w:rPr>
        <w:t>琴行和</w:t>
      </w:r>
      <w:r>
        <w:rPr>
          <w:rStyle w:val="Hyperlink0"/>
          <w:lang w:eastAsia="zh-CN"/>
        </w:rPr>
        <w:t>展商之间达成深度合作，我们相信通过这样的方式会有效的提升产品销量</w:t>
      </w:r>
      <w:proofErr w:type="gramStart"/>
      <w:r>
        <w:rPr>
          <w:rStyle w:val="Hyperlink0"/>
          <w:lang w:eastAsia="zh-CN"/>
        </w:rPr>
        <w:t>和获客数量</w:t>
      </w:r>
      <w:proofErr w:type="gramEnd"/>
      <w:r>
        <w:rPr>
          <w:rStyle w:val="Hyperlink0"/>
          <w:lang w:eastAsia="zh-CN"/>
        </w:rPr>
        <w:t>。</w:t>
      </w:r>
    </w:p>
    <w:p w14:paraId="5F65445B" w14:textId="77777777" w:rsidR="00780893" w:rsidRDefault="00000000">
      <w:r>
        <w:rPr>
          <w:rFonts w:ascii="Arial Unicode MS" w:hAnsi="Arial Unicode MS"/>
        </w:rPr>
        <w:t xml:space="preserve">      </w:t>
      </w:r>
      <w:r>
        <w:rPr>
          <w:rStyle w:val="Hyperlink0"/>
          <w:lang w:eastAsia="zh-CN"/>
        </w:rPr>
        <w:t>我们目前正在为</w:t>
      </w:r>
      <w:r>
        <w:t>202</w:t>
      </w:r>
      <w:r>
        <w:rPr>
          <w:lang w:val="zh-CN"/>
        </w:rPr>
        <w:t>5</w:t>
      </w:r>
      <w:r>
        <w:rPr>
          <w:rStyle w:val="Hyperlink0"/>
          <w:lang w:eastAsia="zh-CN"/>
        </w:rPr>
        <w:t>年的活动进行准备阶段，在展会正式召开之前，我们会优化展位布局、宣传通道以及链接</w:t>
      </w:r>
      <w:r>
        <w:rPr>
          <w:rFonts w:eastAsia="PingFang SC Regular" w:hint="eastAsia"/>
          <w:lang w:val="zh-TW"/>
        </w:rPr>
        <w:t>各</w:t>
      </w:r>
      <w:r>
        <w:rPr>
          <w:rStyle w:val="Hyperlink0"/>
          <w:lang w:eastAsia="zh-CN"/>
        </w:rPr>
        <w:t>合作方，确保更多的吉他爱好者可以第一时间知道展会信息。</w:t>
      </w:r>
    </w:p>
    <w:p w14:paraId="4AFC39AA" w14:textId="77777777" w:rsidR="00780893" w:rsidRDefault="00000000">
      <w:pPr>
        <w:rPr>
          <w:rStyle w:val="Hyperlink0"/>
          <w:rFonts w:eastAsiaTheme="minorEastAsia" w:hint="default"/>
          <w:lang w:eastAsia="zh-CN"/>
        </w:rPr>
      </w:pPr>
      <w:r>
        <w:rPr>
          <w:rFonts w:ascii="Arial Unicode MS" w:hAnsi="Arial Unicode MS"/>
          <w:lang w:val="zh-TW"/>
        </w:rPr>
        <w:t xml:space="preserve">      </w:t>
      </w:r>
      <w:r>
        <w:rPr>
          <w:rStyle w:val="Hyperlink0"/>
          <w:lang w:eastAsia="zh-CN"/>
        </w:rPr>
        <w:t>我们将</w:t>
      </w:r>
      <w:r>
        <w:rPr>
          <w:rFonts w:eastAsia="PingFang SC Regular" w:hint="eastAsia"/>
          <w:lang w:val="zh-TW"/>
        </w:rPr>
        <w:t>吸取</w:t>
      </w:r>
      <w:r>
        <w:rPr>
          <w:rStyle w:val="Hyperlink0"/>
          <w:lang w:eastAsia="zh-CN"/>
        </w:rPr>
        <w:t>从</w:t>
      </w:r>
      <w:r>
        <w:rPr>
          <w:rFonts w:eastAsia="PingFang SC Regular" w:hint="eastAsia"/>
          <w:lang w:val="zh-TW"/>
        </w:rPr>
        <w:t>大家</w:t>
      </w:r>
      <w:r>
        <w:rPr>
          <w:rStyle w:val="Hyperlink0"/>
          <w:lang w:eastAsia="zh-CN"/>
        </w:rPr>
        <w:t>的意见，在保证</w:t>
      </w:r>
      <w:r>
        <w:rPr>
          <w:rFonts w:eastAsia="PingFang SC Regular" w:hint="eastAsia"/>
          <w:lang w:val="zh-TW"/>
        </w:rPr>
        <w:t>安全</w:t>
      </w:r>
      <w:r>
        <w:rPr>
          <w:rStyle w:val="Hyperlink0"/>
          <w:lang w:eastAsia="zh-CN"/>
        </w:rPr>
        <w:t>的前提下考虑各个环节和流程的组成。除此之外，我们持续优化参展流程、展位布局，申请方式等链路顺畅，并希望每位参观者都能感受到舒适满意的现场环境。</w:t>
      </w:r>
    </w:p>
    <w:p w14:paraId="0FACC906" w14:textId="18EFF789" w:rsidR="008827BE" w:rsidRDefault="008827BE">
      <w:pPr>
        <w:rPr>
          <w:rFonts w:eastAsiaTheme="minorEastAsia"/>
          <w:color w:val="A6A6A6" w:themeColor="background1" w:themeShade="A6"/>
        </w:rPr>
      </w:pPr>
      <w:r w:rsidRPr="008827BE">
        <w:rPr>
          <w:rFonts w:eastAsiaTheme="minorEastAsia"/>
          <w:color w:val="A6A6A6" w:themeColor="background1" w:themeShade="A6"/>
        </w:rPr>
        <w:br/>
        <w:t>The 2025 Shanghai International Handmade Guitar Exhibition "LUTHIERSSHOW" will be held on October 24-25, 2025 (Friday and Saturday) on the 50th floor of the Bund Center in Shanghai!</w:t>
      </w:r>
      <w:r w:rsidRPr="008827BE">
        <w:rPr>
          <w:rFonts w:eastAsiaTheme="minorEastAsia"/>
          <w:color w:val="A6A6A6" w:themeColor="background1" w:themeShade="A6"/>
        </w:rPr>
        <w:br/>
      </w:r>
      <w:r w:rsidRPr="006F4228">
        <w:rPr>
          <w:rFonts w:eastAsiaTheme="minorEastAsia"/>
          <w:b/>
          <w:bCs/>
          <w:color w:val="A6A6A6" w:themeColor="background1" w:themeShade="A6"/>
        </w:rPr>
        <w:t>The Luthier</w:t>
      </w:r>
      <w:r w:rsidR="008134F6">
        <w:rPr>
          <w:rFonts w:eastAsiaTheme="minorEastAsia" w:hint="eastAsia"/>
          <w:b/>
          <w:bCs/>
          <w:color w:val="A6A6A6" w:themeColor="background1" w:themeShade="A6"/>
        </w:rPr>
        <w:t>s</w:t>
      </w:r>
      <w:r w:rsidRPr="006F4228">
        <w:rPr>
          <w:rFonts w:eastAsiaTheme="minorEastAsia"/>
          <w:b/>
          <w:bCs/>
          <w:color w:val="A6A6A6" w:themeColor="background1" w:themeShade="A6"/>
        </w:rPr>
        <w:t xml:space="preserve"> Show is the first choice for professional luthiers, and we look forward to 50 years of companionship for the same vision!</w:t>
      </w:r>
      <w:r w:rsidRPr="008827BE">
        <w:rPr>
          <w:rFonts w:eastAsiaTheme="minorEastAsia"/>
          <w:color w:val="A6A6A6" w:themeColor="background1" w:themeShade="A6"/>
        </w:rPr>
        <w:br/>
        <w:t xml:space="preserve">Since 2019, we have started to host the Handmade Guitar Exhibition, serving luthiers who are in line with the </w:t>
      </w:r>
      <w:proofErr w:type="spellStart"/>
      <w:r w:rsidRPr="008827BE">
        <w:rPr>
          <w:rFonts w:eastAsiaTheme="minorEastAsia"/>
          <w:color w:val="A6A6A6" w:themeColor="background1" w:themeShade="A6"/>
        </w:rPr>
        <w:t>Luthier</w:t>
      </w:r>
      <w:r w:rsidR="008134F6">
        <w:rPr>
          <w:rFonts w:eastAsiaTheme="minorEastAsia" w:hint="eastAsia"/>
          <w:color w:val="A6A6A6" w:themeColor="background1" w:themeShade="A6"/>
        </w:rPr>
        <w:t>s</w:t>
      </w:r>
      <w:r w:rsidRPr="008827BE">
        <w:rPr>
          <w:rFonts w:eastAsiaTheme="minorEastAsia"/>
          <w:color w:val="A6A6A6" w:themeColor="background1" w:themeShade="A6"/>
        </w:rPr>
        <w:t>Show</w:t>
      </w:r>
      <w:proofErr w:type="spellEnd"/>
      <w:r w:rsidRPr="008827BE">
        <w:rPr>
          <w:rFonts w:eastAsiaTheme="minorEastAsia"/>
          <w:color w:val="A6A6A6" w:themeColor="background1" w:themeShade="A6"/>
        </w:rPr>
        <w:t xml:space="preserve"> philosophy, we have created a new platform, after 6 years, the luthiers have exuded their brilliance in different fields, and it is also our mission to make independent luthiers valuable!</w:t>
      </w:r>
    </w:p>
    <w:p w14:paraId="78439EA5" w14:textId="2C2327B1" w:rsidR="006F4228" w:rsidRPr="006F4228" w:rsidRDefault="006F4228" w:rsidP="006F4228">
      <w:pPr>
        <w:rPr>
          <w:rStyle w:val="A6"/>
          <w:rFonts w:eastAsiaTheme="minorEastAsia"/>
          <w:color w:val="A6A6A6" w:themeColor="background1" w:themeShade="A6"/>
        </w:rPr>
      </w:pPr>
      <w:r w:rsidRPr="006F4228">
        <w:rPr>
          <w:rStyle w:val="A6"/>
          <w:rFonts w:eastAsiaTheme="minorEastAsia"/>
          <w:color w:val="A6A6A6" w:themeColor="background1" w:themeShade="A6"/>
        </w:rPr>
        <w:t xml:space="preserve">China is located in the eastern part of Asia. It is a country rich in cultural heritage, multi-ethnic, highly inclusive, hospitable and with a large population. The moment </w:t>
      </w:r>
      <w:r w:rsidR="0068303E">
        <w:rPr>
          <w:rStyle w:val="A6"/>
          <w:rFonts w:eastAsiaTheme="minorEastAsia" w:hint="eastAsia"/>
          <w:color w:val="A6A6A6" w:themeColor="background1" w:themeShade="A6"/>
        </w:rPr>
        <w:t xml:space="preserve">of </w:t>
      </w:r>
      <w:r w:rsidRPr="006F4228">
        <w:rPr>
          <w:rStyle w:val="A6"/>
          <w:rFonts w:eastAsiaTheme="minorEastAsia"/>
          <w:color w:val="A6A6A6" w:themeColor="background1" w:themeShade="A6"/>
        </w:rPr>
        <w:t xml:space="preserve">the </w:t>
      </w:r>
      <w:proofErr w:type="gramStart"/>
      <w:r w:rsidRPr="006F4228">
        <w:rPr>
          <w:rStyle w:val="A6"/>
          <w:rFonts w:eastAsiaTheme="minorEastAsia"/>
          <w:color w:val="A6A6A6" w:themeColor="background1" w:themeShade="A6"/>
        </w:rPr>
        <w:t>first</w:t>
      </w:r>
      <w:r w:rsidR="0068303E">
        <w:rPr>
          <w:rStyle w:val="A6"/>
          <w:rFonts w:eastAsiaTheme="minorEastAsia" w:hint="eastAsia"/>
          <w:color w:val="A6A6A6" w:themeColor="background1" w:themeShade="A6"/>
        </w:rPr>
        <w:t xml:space="preserve"> time</w:t>
      </w:r>
      <w:proofErr w:type="gramEnd"/>
      <w:r w:rsidRPr="006F4228">
        <w:rPr>
          <w:rStyle w:val="A6"/>
          <w:rFonts w:eastAsiaTheme="minorEastAsia"/>
          <w:color w:val="A6A6A6" w:themeColor="background1" w:themeShade="A6"/>
        </w:rPr>
        <w:t xml:space="preserve"> guitar was played here, it was destined to have an inseparable bond with the guitar. There are over 40,000,000 people playing various types of guitars in China. With the growth of per capita GDP, this number will continue to increase year by year. China will be the next peak place for guitar instruments. Seeing is believing. We sincerely look forward to your participation. Please come </w:t>
      </w:r>
      <w:r w:rsidR="0068303E">
        <w:rPr>
          <w:rStyle w:val="A6"/>
          <w:rFonts w:eastAsiaTheme="minorEastAsia" w:hint="eastAsia"/>
          <w:color w:val="A6A6A6" w:themeColor="background1" w:themeShade="A6"/>
        </w:rPr>
        <w:t xml:space="preserve">to Shanghai </w:t>
      </w:r>
      <w:r w:rsidRPr="006F4228">
        <w:rPr>
          <w:rStyle w:val="A6"/>
          <w:rFonts w:eastAsiaTheme="minorEastAsia"/>
          <w:color w:val="A6A6A6" w:themeColor="background1" w:themeShade="A6"/>
        </w:rPr>
        <w:t>and join us.</w:t>
      </w:r>
    </w:p>
    <w:p w14:paraId="552A17FA" w14:textId="77777777" w:rsidR="006F4228" w:rsidRPr="006F4228" w:rsidRDefault="006F4228" w:rsidP="006F4228">
      <w:pPr>
        <w:rPr>
          <w:rStyle w:val="A6"/>
          <w:rFonts w:eastAsiaTheme="minorEastAsia"/>
          <w:color w:val="A6A6A6" w:themeColor="background1" w:themeShade="A6"/>
        </w:rPr>
      </w:pPr>
    </w:p>
    <w:p w14:paraId="4AE6AB5C" w14:textId="77777777" w:rsidR="006F4228" w:rsidRPr="006F4228" w:rsidRDefault="006F4228" w:rsidP="006F4228">
      <w:pPr>
        <w:rPr>
          <w:rStyle w:val="A6"/>
          <w:rFonts w:eastAsiaTheme="minorEastAsia"/>
          <w:color w:val="A6A6A6" w:themeColor="background1" w:themeShade="A6"/>
        </w:rPr>
      </w:pPr>
      <w:r w:rsidRPr="006F4228">
        <w:rPr>
          <w:rStyle w:val="A6"/>
          <w:rFonts w:eastAsiaTheme="minorEastAsia"/>
          <w:color w:val="A6A6A6" w:themeColor="background1" w:themeShade="A6"/>
        </w:rPr>
        <w:lastRenderedPageBreak/>
        <w:t>Among the exhibitors last year, both the quantity and quality reached the highest level in history. Over 60 professional luthiers, brands, workshops and accessory manufacturers gathered in Shanghai. At the same time, the number of players and performers who are interested in Chinese handmade guitars also reached a historical high. Everyone has been looking forward to it and discussing it enthusiastically.</w:t>
      </w:r>
    </w:p>
    <w:p w14:paraId="0E48C496" w14:textId="77777777" w:rsidR="006F4228" w:rsidRPr="006F4228" w:rsidRDefault="006F4228" w:rsidP="006F4228">
      <w:pPr>
        <w:rPr>
          <w:rStyle w:val="A6"/>
          <w:rFonts w:eastAsiaTheme="minorEastAsia"/>
          <w:color w:val="A6A6A6" w:themeColor="background1" w:themeShade="A6"/>
        </w:rPr>
      </w:pPr>
    </w:p>
    <w:p w14:paraId="18AA7201" w14:textId="77777777" w:rsidR="006F4228" w:rsidRPr="006F4228" w:rsidRDefault="006F4228" w:rsidP="006F4228">
      <w:pPr>
        <w:rPr>
          <w:rStyle w:val="A6"/>
          <w:rFonts w:eastAsiaTheme="minorEastAsia"/>
          <w:color w:val="A6A6A6" w:themeColor="background1" w:themeShade="A6"/>
        </w:rPr>
      </w:pPr>
      <w:r w:rsidRPr="006F4228">
        <w:rPr>
          <w:rStyle w:val="A6"/>
          <w:rFonts w:eastAsiaTheme="minorEastAsia"/>
          <w:color w:val="A6A6A6" w:themeColor="background1" w:themeShade="A6"/>
        </w:rPr>
        <w:t>From October 24th to 25th, 2025, there will be a night session this year, and the exhibition will last until 9 p.m. We will collaborate with renowned guitarists and artists for on-site interaction and performances. There will also be a variety of on-site interactive activities and lucky draws, ensuring that there are surprises and gifts everywhere for everyone. This will be a great opportunity to witness it.</w:t>
      </w:r>
    </w:p>
    <w:p w14:paraId="5DE45D17" w14:textId="77777777" w:rsidR="006F4228" w:rsidRPr="006F4228" w:rsidRDefault="006F4228" w:rsidP="006F4228">
      <w:pPr>
        <w:rPr>
          <w:rStyle w:val="A6"/>
          <w:rFonts w:eastAsiaTheme="minorEastAsia"/>
          <w:color w:val="A6A6A6" w:themeColor="background1" w:themeShade="A6"/>
        </w:rPr>
      </w:pPr>
    </w:p>
    <w:p w14:paraId="1CD41532" w14:textId="77777777" w:rsidR="006F4228" w:rsidRPr="006F4228" w:rsidRDefault="006F4228" w:rsidP="006F4228">
      <w:pPr>
        <w:rPr>
          <w:rStyle w:val="A6"/>
          <w:rFonts w:eastAsiaTheme="minorEastAsia"/>
          <w:color w:val="A6A6A6" w:themeColor="background1" w:themeShade="A6"/>
        </w:rPr>
      </w:pPr>
      <w:r w:rsidRPr="006F4228">
        <w:rPr>
          <w:rStyle w:val="A6"/>
          <w:rFonts w:eastAsiaTheme="minorEastAsia"/>
          <w:color w:val="A6A6A6" w:themeColor="background1" w:themeShade="A6"/>
        </w:rPr>
        <w:t xml:space="preserve">Luthiers have carefully crafted their exhibition works. This will be a face-to-face competition, a true test of skills. At the same time, it will also connect more guitar enthusiasts and allow for on-site exchanges with them. We have set thresholds and strictly screened and selected luthiers and manufacturers to provide genuine professional luthier options for acoustic guitar enthusiasts and safeguard your guitar journey. </w:t>
      </w:r>
    </w:p>
    <w:p w14:paraId="0F3DF0D7" w14:textId="77777777" w:rsidR="006F4228" w:rsidRPr="006F4228" w:rsidRDefault="006F4228" w:rsidP="006F4228">
      <w:pPr>
        <w:rPr>
          <w:rStyle w:val="A6"/>
          <w:rFonts w:eastAsiaTheme="minorEastAsia"/>
          <w:color w:val="A6A6A6" w:themeColor="background1" w:themeShade="A6"/>
        </w:rPr>
      </w:pPr>
    </w:p>
    <w:p w14:paraId="564D1B21" w14:textId="060B668E" w:rsidR="006F4228" w:rsidRPr="006F4228" w:rsidRDefault="006F4228" w:rsidP="006F4228">
      <w:pPr>
        <w:rPr>
          <w:rStyle w:val="A6"/>
          <w:rFonts w:eastAsiaTheme="minorEastAsia"/>
          <w:color w:val="A6A6A6" w:themeColor="background1" w:themeShade="A6"/>
        </w:rPr>
      </w:pPr>
      <w:r w:rsidRPr="006F4228">
        <w:rPr>
          <w:rStyle w:val="A6"/>
          <w:rFonts w:eastAsiaTheme="minorEastAsia"/>
          <w:color w:val="A6A6A6" w:themeColor="background1" w:themeShade="A6"/>
        </w:rPr>
        <w:t>We strive to maximize the exposure and popularity that the exhibition can bring, and do our utmost to provide support and assistance to exhibitors, attracting more attention and interest from young enthusiasts. We hope that through such exhibitions, more luthiers, players and enthusiasts can have more opportunities for communication and learning, while promoting in-depth cooperation between music stores and exhibitors. We believe that through such methods, product sales and the number of new customers can be effectively increased.</w:t>
      </w:r>
    </w:p>
    <w:p w14:paraId="6716B593" w14:textId="77777777" w:rsidR="006F4228" w:rsidRPr="006F4228" w:rsidRDefault="006F4228" w:rsidP="006F4228">
      <w:pPr>
        <w:rPr>
          <w:rStyle w:val="A6"/>
          <w:rFonts w:eastAsiaTheme="minorEastAsia"/>
          <w:color w:val="A6A6A6" w:themeColor="background1" w:themeShade="A6"/>
        </w:rPr>
      </w:pPr>
    </w:p>
    <w:p w14:paraId="6D40BA84" w14:textId="77777777" w:rsidR="006F4228" w:rsidRPr="006F4228" w:rsidRDefault="006F4228" w:rsidP="006F4228">
      <w:pPr>
        <w:rPr>
          <w:rStyle w:val="A6"/>
          <w:rFonts w:eastAsiaTheme="minorEastAsia"/>
          <w:color w:val="A6A6A6" w:themeColor="background1" w:themeShade="A6"/>
        </w:rPr>
      </w:pPr>
      <w:r w:rsidRPr="006F4228">
        <w:rPr>
          <w:rStyle w:val="A6"/>
          <w:rFonts w:eastAsiaTheme="minorEastAsia"/>
          <w:color w:val="A6A6A6" w:themeColor="background1" w:themeShade="A6"/>
        </w:rPr>
        <w:t>We are currently in the preparation stage for the 2025 event. Before the exhibition officially opens, we will optimize booth layout, publicity channels and connections with all partners to ensure that more guitar enthusiasts can be informed of the exhibition information in the first place.</w:t>
      </w:r>
    </w:p>
    <w:p w14:paraId="493D0A18" w14:textId="77777777" w:rsidR="00780893" w:rsidRDefault="00780893"/>
    <w:p w14:paraId="45B924AB" w14:textId="404B6A67" w:rsidR="00780893" w:rsidRDefault="00000000">
      <w:bookmarkStart w:id="1" w:name="OLE_LINK2"/>
      <w:r>
        <w:t>2.</w:t>
      </w:r>
      <w:r>
        <w:rPr>
          <w:rStyle w:val="Hyperlink0"/>
        </w:rPr>
        <w:t>展览概况</w:t>
      </w:r>
      <w:r w:rsidR="006F4228" w:rsidRPr="006F4228">
        <w:rPr>
          <w:rFonts w:eastAsiaTheme="minorEastAsia"/>
          <w:b/>
          <w:bCs/>
        </w:rPr>
        <w:t>Exhibition Overview</w:t>
      </w:r>
    </w:p>
    <w:p w14:paraId="6AC087D0" w14:textId="77777777" w:rsidR="00780893" w:rsidRDefault="00000000">
      <w:r>
        <w:rPr>
          <w:rFonts w:eastAsia="PingFang SC Regular" w:hint="eastAsia"/>
          <w:lang w:val="ja-JP" w:eastAsia="ja-JP"/>
        </w:rPr>
        <w:t>名称：</w:t>
      </w:r>
      <w:r>
        <w:rPr>
          <w:rStyle w:val="Hyperlink0"/>
        </w:rPr>
        <w:t>上海国际手工吉他展</w:t>
      </w:r>
      <w:r w:rsidRPr="00A94840">
        <w:rPr>
          <w:rStyle w:val="Hyperlink0"/>
          <w:rFonts w:hint="default"/>
          <w:lang w:val="en-US" w:eastAsia="zh-CN"/>
        </w:rPr>
        <w:t>/</w:t>
      </w:r>
      <w:r>
        <w:t>LUTHIERSSHOW</w:t>
      </w:r>
    </w:p>
    <w:p w14:paraId="772732A4" w14:textId="77777777" w:rsidR="00780893" w:rsidRDefault="00000000">
      <w:r>
        <w:rPr>
          <w:rStyle w:val="Hyperlink0"/>
        </w:rPr>
        <w:t>主办方</w:t>
      </w:r>
      <w:r w:rsidRPr="00A94840">
        <w:rPr>
          <w:rStyle w:val="Hyperlink0"/>
          <w:lang w:val="en-US"/>
        </w:rPr>
        <w:t>：</w:t>
      </w:r>
      <w:r>
        <w:t>LUTHIERSSHOW</w:t>
      </w:r>
    </w:p>
    <w:p w14:paraId="35CEB5FD" w14:textId="77777777" w:rsidR="00780893" w:rsidRPr="00A94840" w:rsidRDefault="00000000">
      <w:pPr>
        <w:rPr>
          <w:rStyle w:val="Hyperlink0"/>
          <w:rFonts w:hint="default"/>
          <w:lang w:val="en-US"/>
        </w:rPr>
      </w:pPr>
      <w:r>
        <w:t>LUTHIERSSHOW</w:t>
      </w:r>
      <w:r>
        <w:rPr>
          <w:rStyle w:val="Hyperlink0"/>
        </w:rPr>
        <w:t>执行委员会</w:t>
      </w:r>
    </w:p>
    <w:p w14:paraId="562880DA" w14:textId="77777777" w:rsidR="00780893" w:rsidRDefault="00000000">
      <w:r>
        <w:rPr>
          <w:rStyle w:val="Hyperlink0"/>
        </w:rPr>
        <w:t>时间</w:t>
      </w:r>
      <w:r w:rsidRPr="00A94840">
        <w:rPr>
          <w:rStyle w:val="Hyperlink0"/>
          <w:lang w:val="en-US"/>
        </w:rPr>
        <w:t>：</w:t>
      </w:r>
      <w:r>
        <w:t>202</w:t>
      </w:r>
      <w:r w:rsidRPr="00A94840">
        <w:t>5</w:t>
      </w:r>
      <w:r>
        <w:rPr>
          <w:rStyle w:val="Hyperlink0"/>
        </w:rPr>
        <w:t>年</w:t>
      </w:r>
      <w:r>
        <w:t>10</w:t>
      </w:r>
      <w:r>
        <w:rPr>
          <w:rStyle w:val="Hyperlink0"/>
        </w:rPr>
        <w:t>月</w:t>
      </w:r>
      <w:r w:rsidRPr="00A94840">
        <w:t>24-25</w:t>
      </w:r>
      <w:r>
        <w:rPr>
          <w:rStyle w:val="Hyperlink0"/>
        </w:rPr>
        <w:t>日</w:t>
      </w:r>
      <w:r w:rsidRPr="00A94840">
        <w:rPr>
          <w:rStyle w:val="Hyperlink0"/>
          <w:lang w:val="en-US"/>
        </w:rPr>
        <w:t>（</w:t>
      </w:r>
      <w:r>
        <w:rPr>
          <w:rStyle w:val="Hyperlink0"/>
        </w:rPr>
        <w:t>星期</w:t>
      </w:r>
      <w:r>
        <w:rPr>
          <w:rFonts w:eastAsia="PingFang SC Regular" w:hint="eastAsia"/>
          <w:lang w:val="zh-TW" w:eastAsia="zh-TW"/>
        </w:rPr>
        <w:t>五</w:t>
      </w:r>
      <w:r>
        <w:rPr>
          <w:rFonts w:eastAsia="PingFang SC Regular" w:hint="eastAsia"/>
          <w:lang w:val="zh-CN"/>
        </w:rPr>
        <w:t>、六</w:t>
      </w:r>
      <w:r w:rsidRPr="00A94840">
        <w:rPr>
          <w:rStyle w:val="Hyperlink0"/>
          <w:lang w:val="en-US"/>
        </w:rPr>
        <w:t>）</w:t>
      </w:r>
    </w:p>
    <w:p w14:paraId="6AE41225" w14:textId="507413A1" w:rsidR="00780893" w:rsidRPr="008078F2" w:rsidRDefault="00000000">
      <w:pPr>
        <w:rPr>
          <w:rFonts w:eastAsiaTheme="minorEastAsia" w:hint="eastAsia"/>
        </w:rPr>
      </w:pPr>
      <w:r>
        <w:rPr>
          <w:rStyle w:val="Hyperlink0"/>
          <w:lang w:eastAsia="zh-CN"/>
        </w:rPr>
        <w:t>地址</w:t>
      </w:r>
      <w:r w:rsidRPr="00A94840">
        <w:rPr>
          <w:rStyle w:val="Hyperlink0"/>
          <w:lang w:val="en-US" w:eastAsia="zh-CN"/>
        </w:rPr>
        <w:t>：</w:t>
      </w:r>
      <w:r>
        <w:rPr>
          <w:rFonts w:eastAsia="PingFang SC Regular" w:hint="eastAsia"/>
          <w:lang w:val="zh-TW"/>
        </w:rPr>
        <w:t>上海</w:t>
      </w:r>
      <w:r>
        <w:rPr>
          <w:rFonts w:eastAsia="PingFang SC Regular" w:hint="eastAsia"/>
          <w:lang w:val="zh-CN"/>
        </w:rPr>
        <w:t>黄浦</w:t>
      </w:r>
      <w:r>
        <w:rPr>
          <w:rFonts w:eastAsia="PingFang SC Regular" w:hint="eastAsia"/>
          <w:lang w:val="zh-TW"/>
        </w:rPr>
        <w:t>区</w:t>
      </w:r>
      <w:r>
        <w:rPr>
          <w:rFonts w:eastAsia="PingFang SC Regular" w:hint="eastAsia"/>
          <w:lang w:val="zh-CN"/>
        </w:rPr>
        <w:t>延安东路</w:t>
      </w:r>
      <w:r w:rsidRPr="00A94840">
        <w:t>222</w:t>
      </w:r>
      <w:r>
        <w:rPr>
          <w:rFonts w:eastAsia="PingFang SC Regular" w:hint="eastAsia"/>
          <w:lang w:val="zh-CN"/>
        </w:rPr>
        <w:t>号</w:t>
      </w:r>
      <w:r w:rsidR="008078F2">
        <w:rPr>
          <w:rFonts w:eastAsiaTheme="minorEastAsia" w:hint="eastAsia"/>
          <w:lang w:val="zh-CN"/>
        </w:rPr>
        <w:t>50</w:t>
      </w:r>
      <w:r w:rsidR="008078F2">
        <w:rPr>
          <w:rFonts w:eastAsiaTheme="minorEastAsia" w:hint="eastAsia"/>
          <w:lang w:val="zh-CN"/>
        </w:rPr>
        <w:t>层</w:t>
      </w:r>
    </w:p>
    <w:p w14:paraId="4A99054F" w14:textId="77777777" w:rsidR="00780893" w:rsidRPr="00A94840" w:rsidRDefault="00000000">
      <w:pPr>
        <w:rPr>
          <w:lang w:eastAsia="zh-TW"/>
        </w:rPr>
      </w:pPr>
      <w:r>
        <w:rPr>
          <w:rStyle w:val="Hyperlink0"/>
        </w:rPr>
        <w:t>电子邮件</w:t>
      </w:r>
      <w:r w:rsidRPr="00A94840">
        <w:rPr>
          <w:rStyle w:val="Hyperlink0"/>
          <w:lang w:val="en-US"/>
        </w:rPr>
        <w:t>：</w:t>
      </w:r>
      <w:r w:rsidRPr="00A94840">
        <w:rPr>
          <w:lang w:eastAsia="zh-TW"/>
        </w:rPr>
        <w:t>shiki.ong@outlook.com</w:t>
      </w:r>
    </w:p>
    <w:p w14:paraId="6B6D88E1" w14:textId="77777777" w:rsidR="00780893" w:rsidRDefault="00000000">
      <w:r>
        <w:rPr>
          <w:rStyle w:val="Hyperlink0"/>
        </w:rPr>
        <w:t>官方网展</w:t>
      </w:r>
      <w:r w:rsidRPr="00A94840">
        <w:rPr>
          <w:rStyle w:val="Hyperlink0"/>
          <w:lang w:val="en-US"/>
        </w:rPr>
        <w:t>：</w:t>
      </w:r>
      <w:r>
        <w:t>https://shanghailuthiersshow.com/</w:t>
      </w:r>
    </w:p>
    <w:p w14:paraId="64291021" w14:textId="77777777" w:rsidR="00780893" w:rsidRPr="00A94840" w:rsidRDefault="00780893">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color w:val="A7A7A7"/>
          <w:sz w:val="22"/>
          <w:szCs w:val="22"/>
          <w:u w:color="A7A7A7"/>
          <w:lang w:val="en-US"/>
        </w:rPr>
      </w:pPr>
    </w:p>
    <w:p w14:paraId="165CAD83" w14:textId="77777777" w:rsidR="00780893" w:rsidRPr="006F4228"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color w:val="auto"/>
          <w:sz w:val="22"/>
          <w:szCs w:val="22"/>
          <w:u w:color="A7A7A7"/>
          <w:lang w:eastAsia="zh-CN"/>
        </w:rPr>
      </w:pPr>
      <w:r w:rsidRPr="006F4228">
        <w:rPr>
          <w:color w:val="auto"/>
          <w:sz w:val="22"/>
          <w:szCs w:val="22"/>
          <w:u w:color="A7A7A7"/>
          <w:lang w:eastAsia="zh-CN"/>
        </w:rPr>
        <w:t>【制琴师布展时间】</w:t>
      </w:r>
    </w:p>
    <w:p w14:paraId="7C79472A" w14:textId="77777777" w:rsidR="00780893" w:rsidRPr="006F4228"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color w:val="auto"/>
          <w:sz w:val="22"/>
          <w:szCs w:val="22"/>
          <w:u w:color="A7A7A7"/>
          <w:lang w:eastAsia="zh-CN"/>
        </w:rPr>
      </w:pPr>
      <w:r w:rsidRPr="006F4228">
        <w:rPr>
          <w:rFonts w:ascii="Helvetica Neue" w:hAnsi="Helvetica Neue"/>
          <w:color w:val="auto"/>
          <w:sz w:val="22"/>
          <w:szCs w:val="22"/>
          <w:u w:color="A7A7A7"/>
          <w:lang w:val="en-US" w:eastAsia="zh-CN"/>
        </w:rPr>
        <w:t>202</w:t>
      </w:r>
      <w:r w:rsidRPr="006F4228">
        <w:rPr>
          <w:rFonts w:ascii="Helvetica Neue" w:hAnsi="Helvetica Neue"/>
          <w:color w:val="auto"/>
          <w:sz w:val="22"/>
          <w:szCs w:val="22"/>
          <w:u w:color="A7A7A7"/>
          <w:lang w:val="zh-CN" w:eastAsia="zh-CN"/>
        </w:rPr>
        <w:t>5</w:t>
      </w:r>
      <w:r w:rsidRPr="006F4228">
        <w:rPr>
          <w:color w:val="auto"/>
          <w:sz w:val="22"/>
          <w:szCs w:val="22"/>
          <w:u w:color="A7A7A7"/>
          <w:lang w:eastAsia="zh-CN"/>
        </w:rPr>
        <w:t>年</w:t>
      </w:r>
      <w:r w:rsidRPr="006F4228">
        <w:rPr>
          <w:rFonts w:ascii="Helvetica Neue" w:hAnsi="Helvetica Neue"/>
          <w:color w:val="auto"/>
          <w:sz w:val="22"/>
          <w:szCs w:val="22"/>
          <w:u w:color="A7A7A7"/>
          <w:lang w:val="en-US" w:eastAsia="zh-CN"/>
        </w:rPr>
        <w:t>10</w:t>
      </w:r>
      <w:r w:rsidRPr="006F4228">
        <w:rPr>
          <w:color w:val="auto"/>
          <w:sz w:val="22"/>
          <w:szCs w:val="22"/>
          <w:u w:color="A7A7A7"/>
          <w:lang w:eastAsia="zh-CN"/>
        </w:rPr>
        <w:t>月</w:t>
      </w:r>
      <w:r w:rsidRPr="006F4228">
        <w:rPr>
          <w:rFonts w:ascii="Helvetica Neue" w:hAnsi="Helvetica Neue"/>
          <w:color w:val="auto"/>
          <w:sz w:val="22"/>
          <w:szCs w:val="22"/>
          <w:u w:color="A7A7A7"/>
          <w:lang w:val="zh-CN" w:eastAsia="zh-CN"/>
        </w:rPr>
        <w:t>23</w:t>
      </w:r>
      <w:r w:rsidRPr="006F4228">
        <w:rPr>
          <w:color w:val="auto"/>
          <w:sz w:val="22"/>
          <w:szCs w:val="22"/>
          <w:u w:color="A7A7A7"/>
          <w:lang w:eastAsia="zh-CN"/>
        </w:rPr>
        <w:t>日（周</w:t>
      </w:r>
      <w:r w:rsidRPr="006F4228">
        <w:rPr>
          <w:color w:val="auto"/>
          <w:sz w:val="22"/>
          <w:szCs w:val="22"/>
          <w:u w:color="A7A7A7"/>
          <w:lang w:val="zh-CN" w:eastAsia="zh-CN"/>
        </w:rPr>
        <w:t>四</w:t>
      </w:r>
      <w:r w:rsidRPr="006F4228">
        <w:rPr>
          <w:color w:val="auto"/>
          <w:sz w:val="22"/>
          <w:szCs w:val="22"/>
          <w:u w:color="A7A7A7"/>
          <w:lang w:eastAsia="zh-CN"/>
        </w:rPr>
        <w:t>）</w:t>
      </w:r>
      <w:r w:rsidRPr="006F4228">
        <w:rPr>
          <w:rFonts w:ascii="Helvetica Neue" w:hAnsi="Helvetica Neue"/>
          <w:color w:val="auto"/>
          <w:sz w:val="22"/>
          <w:szCs w:val="22"/>
          <w:u w:color="A7A7A7"/>
          <w:lang w:val="en-US" w:eastAsia="zh-CN"/>
        </w:rPr>
        <w:t>1</w:t>
      </w:r>
      <w:r w:rsidRPr="006F4228">
        <w:rPr>
          <w:rFonts w:ascii="Helvetica Neue" w:hAnsi="Helvetica Neue"/>
          <w:color w:val="auto"/>
          <w:sz w:val="22"/>
          <w:szCs w:val="22"/>
          <w:u w:color="A7A7A7"/>
          <w:lang w:val="zh-CN" w:eastAsia="zh-CN"/>
        </w:rPr>
        <w:t>6</w:t>
      </w:r>
      <w:r w:rsidRPr="006F4228">
        <w:rPr>
          <w:rFonts w:ascii="Helvetica Neue" w:hAnsi="Helvetica Neue"/>
          <w:color w:val="auto"/>
          <w:sz w:val="22"/>
          <w:szCs w:val="22"/>
          <w:u w:color="A7A7A7"/>
          <w:lang w:val="en-US" w:eastAsia="zh-CN"/>
        </w:rPr>
        <w:t>:00-1</w:t>
      </w:r>
      <w:r w:rsidRPr="006F4228">
        <w:rPr>
          <w:rFonts w:ascii="Helvetica Neue" w:hAnsi="Helvetica Neue"/>
          <w:color w:val="auto"/>
          <w:sz w:val="22"/>
          <w:szCs w:val="22"/>
          <w:u w:color="A7A7A7"/>
          <w:lang w:val="zh-CN" w:eastAsia="zh-CN"/>
        </w:rPr>
        <w:t>8</w:t>
      </w:r>
      <w:r w:rsidRPr="006F4228">
        <w:rPr>
          <w:rFonts w:ascii="Helvetica Neue" w:hAnsi="Helvetica Neue"/>
          <w:color w:val="auto"/>
          <w:sz w:val="22"/>
          <w:szCs w:val="22"/>
          <w:u w:color="A7A7A7"/>
          <w:lang w:val="en-US" w:eastAsia="zh-CN"/>
        </w:rPr>
        <w:t>:00</w:t>
      </w:r>
    </w:p>
    <w:p w14:paraId="53AC0886" w14:textId="77777777" w:rsidR="00780893" w:rsidRPr="006F4228"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color w:val="auto"/>
          <w:sz w:val="22"/>
          <w:szCs w:val="22"/>
          <w:u w:color="A7A7A7"/>
          <w:lang w:eastAsia="zh-CN"/>
        </w:rPr>
      </w:pPr>
      <w:r w:rsidRPr="006F4228">
        <w:rPr>
          <w:rFonts w:ascii="Helvetica Neue" w:hAnsi="Helvetica Neue"/>
          <w:color w:val="auto"/>
          <w:sz w:val="22"/>
          <w:szCs w:val="22"/>
          <w:u w:color="A7A7A7"/>
          <w:lang w:val="en-US" w:eastAsia="zh-CN"/>
        </w:rPr>
        <w:t>202</w:t>
      </w:r>
      <w:r w:rsidRPr="006F4228">
        <w:rPr>
          <w:rFonts w:ascii="Helvetica Neue" w:hAnsi="Helvetica Neue"/>
          <w:color w:val="auto"/>
          <w:sz w:val="22"/>
          <w:szCs w:val="22"/>
          <w:u w:color="A7A7A7"/>
          <w:lang w:val="zh-CN" w:eastAsia="zh-CN"/>
        </w:rPr>
        <w:t>5</w:t>
      </w:r>
      <w:r w:rsidRPr="006F4228">
        <w:rPr>
          <w:color w:val="auto"/>
          <w:sz w:val="22"/>
          <w:szCs w:val="22"/>
          <w:u w:color="A7A7A7"/>
          <w:lang w:eastAsia="zh-CN"/>
        </w:rPr>
        <w:t>年</w:t>
      </w:r>
      <w:r w:rsidRPr="006F4228">
        <w:rPr>
          <w:rFonts w:ascii="Helvetica Neue" w:hAnsi="Helvetica Neue"/>
          <w:color w:val="auto"/>
          <w:sz w:val="22"/>
          <w:szCs w:val="22"/>
          <w:u w:color="A7A7A7"/>
          <w:lang w:val="en-US" w:eastAsia="zh-CN"/>
        </w:rPr>
        <w:t>10</w:t>
      </w:r>
      <w:r w:rsidRPr="006F4228">
        <w:rPr>
          <w:color w:val="auto"/>
          <w:sz w:val="22"/>
          <w:szCs w:val="22"/>
          <w:u w:color="A7A7A7"/>
          <w:lang w:eastAsia="zh-CN"/>
        </w:rPr>
        <w:t>月</w:t>
      </w:r>
      <w:r w:rsidRPr="006F4228">
        <w:rPr>
          <w:rFonts w:ascii="Helvetica Neue" w:hAnsi="Helvetica Neue"/>
          <w:color w:val="auto"/>
          <w:sz w:val="22"/>
          <w:szCs w:val="22"/>
          <w:u w:color="A7A7A7"/>
          <w:lang w:val="zh-CN" w:eastAsia="zh-CN"/>
        </w:rPr>
        <w:t>24</w:t>
      </w:r>
      <w:r w:rsidRPr="006F4228">
        <w:rPr>
          <w:color w:val="auto"/>
          <w:sz w:val="22"/>
          <w:szCs w:val="22"/>
          <w:u w:color="A7A7A7"/>
          <w:lang w:eastAsia="zh-CN"/>
        </w:rPr>
        <w:t>日（周</w:t>
      </w:r>
      <w:r w:rsidRPr="006F4228">
        <w:rPr>
          <w:color w:val="auto"/>
          <w:sz w:val="22"/>
          <w:szCs w:val="22"/>
          <w:u w:color="A7A7A7"/>
          <w:lang w:val="zh-CN" w:eastAsia="zh-CN"/>
        </w:rPr>
        <w:t>五</w:t>
      </w:r>
      <w:r w:rsidRPr="006F4228">
        <w:rPr>
          <w:color w:val="auto"/>
          <w:sz w:val="22"/>
          <w:szCs w:val="22"/>
          <w:u w:color="A7A7A7"/>
          <w:lang w:eastAsia="zh-CN"/>
        </w:rPr>
        <w:t>）</w:t>
      </w:r>
      <w:r w:rsidRPr="006F4228">
        <w:rPr>
          <w:rFonts w:ascii="Helvetica Neue" w:hAnsi="Helvetica Neue"/>
          <w:color w:val="auto"/>
          <w:sz w:val="22"/>
          <w:szCs w:val="22"/>
          <w:u w:color="A7A7A7"/>
          <w:lang w:val="en-US" w:eastAsia="zh-CN"/>
        </w:rPr>
        <w:t>09:</w:t>
      </w:r>
      <w:r w:rsidRPr="006F4228">
        <w:rPr>
          <w:rFonts w:ascii="Helvetica Neue" w:hAnsi="Helvetica Neue"/>
          <w:color w:val="auto"/>
          <w:sz w:val="22"/>
          <w:szCs w:val="22"/>
          <w:u w:color="A7A7A7"/>
          <w:lang w:val="zh-CN" w:eastAsia="zh-CN"/>
        </w:rPr>
        <w:t>00-11</w:t>
      </w:r>
      <w:r w:rsidRPr="006F4228">
        <w:rPr>
          <w:rFonts w:ascii="Helvetica Neue" w:hAnsi="Helvetica Neue"/>
          <w:color w:val="auto"/>
          <w:sz w:val="22"/>
          <w:szCs w:val="22"/>
          <w:u w:color="A7A7A7"/>
          <w:lang w:val="en-US" w:eastAsia="zh-CN"/>
        </w:rPr>
        <w:t>:</w:t>
      </w:r>
      <w:r w:rsidRPr="006F4228">
        <w:rPr>
          <w:rFonts w:ascii="Helvetica Neue" w:hAnsi="Helvetica Neue"/>
          <w:color w:val="auto"/>
          <w:sz w:val="22"/>
          <w:szCs w:val="22"/>
          <w:u w:color="A7A7A7"/>
          <w:lang w:val="zh-CN" w:eastAsia="zh-CN"/>
        </w:rPr>
        <w:t>00</w:t>
      </w:r>
    </w:p>
    <w:p w14:paraId="09CFD6AC" w14:textId="77777777" w:rsidR="00780893"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b/>
          <w:bCs/>
          <w:sz w:val="22"/>
          <w:szCs w:val="22"/>
          <w:lang w:eastAsia="zh-CN"/>
        </w:rPr>
      </w:pPr>
      <w:r>
        <w:rPr>
          <w:sz w:val="22"/>
          <w:szCs w:val="22"/>
          <w:lang w:eastAsia="zh-CN"/>
        </w:rPr>
        <w:t>【开放日展出时间】</w:t>
      </w:r>
    </w:p>
    <w:p w14:paraId="056B3DBC" w14:textId="724E2E63" w:rsidR="00780893"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b/>
          <w:bCs/>
          <w:sz w:val="22"/>
          <w:szCs w:val="22"/>
        </w:rPr>
      </w:pPr>
      <w:r>
        <w:rPr>
          <w:rFonts w:ascii="Helvetica Neue" w:hAnsi="Helvetica Neue"/>
          <w:b/>
          <w:bCs/>
          <w:sz w:val="22"/>
          <w:szCs w:val="22"/>
          <w:lang w:val="en-US"/>
        </w:rPr>
        <w:t>202</w:t>
      </w:r>
      <w:r>
        <w:rPr>
          <w:rFonts w:ascii="Helvetica Neue" w:hAnsi="Helvetica Neue"/>
          <w:b/>
          <w:bCs/>
          <w:sz w:val="22"/>
          <w:szCs w:val="22"/>
          <w:lang w:val="zh-CN"/>
        </w:rPr>
        <w:t>5</w:t>
      </w:r>
      <w:r>
        <w:rPr>
          <w:sz w:val="22"/>
          <w:szCs w:val="22"/>
        </w:rPr>
        <w:t>年</w:t>
      </w:r>
      <w:r>
        <w:rPr>
          <w:rFonts w:ascii="Helvetica Neue" w:hAnsi="Helvetica Neue"/>
          <w:b/>
          <w:bCs/>
          <w:sz w:val="22"/>
          <w:szCs w:val="22"/>
          <w:lang w:val="en-US"/>
        </w:rPr>
        <w:t>10</w:t>
      </w:r>
      <w:r>
        <w:rPr>
          <w:sz w:val="22"/>
          <w:szCs w:val="22"/>
        </w:rPr>
        <w:t>月</w:t>
      </w:r>
      <w:r>
        <w:rPr>
          <w:rFonts w:ascii="Helvetica Neue" w:hAnsi="Helvetica Neue"/>
          <w:b/>
          <w:bCs/>
          <w:sz w:val="22"/>
          <w:szCs w:val="22"/>
          <w:lang w:val="zh-CN"/>
        </w:rPr>
        <w:t>2</w:t>
      </w:r>
      <w:r w:rsidR="008078F2">
        <w:rPr>
          <w:rFonts w:ascii="Helvetica Neue" w:eastAsiaTheme="minorEastAsia" w:hAnsi="Helvetica Neue"/>
          <w:b/>
          <w:bCs/>
          <w:sz w:val="22"/>
          <w:szCs w:val="22"/>
          <w:lang w:val="zh-CN"/>
        </w:rPr>
        <w:t>4</w:t>
      </w:r>
      <w:r>
        <w:rPr>
          <w:sz w:val="22"/>
          <w:szCs w:val="22"/>
        </w:rPr>
        <w:t>日（周</w:t>
      </w:r>
      <w:r>
        <w:rPr>
          <w:sz w:val="22"/>
          <w:szCs w:val="22"/>
          <w:lang w:val="zh-CN"/>
        </w:rPr>
        <w:t>五</w:t>
      </w:r>
      <w:r>
        <w:rPr>
          <w:sz w:val="22"/>
          <w:szCs w:val="22"/>
        </w:rPr>
        <w:t>）</w:t>
      </w:r>
      <w:r>
        <w:rPr>
          <w:rFonts w:ascii="Helvetica Neue" w:hAnsi="Helvetica Neue"/>
          <w:b/>
          <w:bCs/>
          <w:sz w:val="22"/>
          <w:szCs w:val="22"/>
          <w:lang w:val="en-US"/>
        </w:rPr>
        <w:t>1</w:t>
      </w:r>
      <w:r>
        <w:rPr>
          <w:rFonts w:ascii="Helvetica Neue" w:hAnsi="Helvetica Neue"/>
          <w:b/>
          <w:bCs/>
          <w:sz w:val="22"/>
          <w:szCs w:val="22"/>
          <w:lang w:val="zh-CN"/>
        </w:rPr>
        <w:t>2</w:t>
      </w:r>
      <w:r>
        <w:rPr>
          <w:rFonts w:ascii="Helvetica Neue" w:hAnsi="Helvetica Neue"/>
          <w:b/>
          <w:bCs/>
          <w:sz w:val="22"/>
          <w:szCs w:val="22"/>
          <w:lang w:val="en-US"/>
        </w:rPr>
        <w:t>:00-</w:t>
      </w:r>
      <w:r>
        <w:rPr>
          <w:rFonts w:ascii="Helvetica Neue" w:hAnsi="Helvetica Neue"/>
          <w:b/>
          <w:bCs/>
          <w:sz w:val="22"/>
          <w:szCs w:val="22"/>
          <w:lang w:val="zh-CN"/>
        </w:rPr>
        <w:t>21</w:t>
      </w:r>
      <w:r>
        <w:rPr>
          <w:rFonts w:ascii="Helvetica Neue" w:hAnsi="Helvetica Neue"/>
          <w:b/>
          <w:bCs/>
          <w:sz w:val="22"/>
          <w:szCs w:val="22"/>
          <w:lang w:val="en-US"/>
        </w:rPr>
        <w:t>:00</w:t>
      </w:r>
    </w:p>
    <w:p w14:paraId="7E2C0014" w14:textId="6361961A" w:rsidR="00780893"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b/>
          <w:bCs/>
          <w:sz w:val="22"/>
          <w:szCs w:val="22"/>
        </w:rPr>
      </w:pPr>
      <w:r>
        <w:rPr>
          <w:rFonts w:ascii="Helvetica Neue" w:hAnsi="Helvetica Neue"/>
          <w:b/>
          <w:bCs/>
          <w:sz w:val="22"/>
          <w:szCs w:val="22"/>
          <w:lang w:val="en-US"/>
        </w:rPr>
        <w:t>202</w:t>
      </w:r>
      <w:r w:rsidR="008078F2">
        <w:rPr>
          <w:rFonts w:ascii="Helvetica Neue" w:eastAsiaTheme="minorEastAsia" w:hAnsi="Helvetica Neue"/>
          <w:b/>
          <w:bCs/>
          <w:sz w:val="22"/>
          <w:szCs w:val="22"/>
          <w:lang w:val="en-US"/>
        </w:rPr>
        <w:t>5</w:t>
      </w:r>
      <w:r>
        <w:rPr>
          <w:sz w:val="22"/>
          <w:szCs w:val="22"/>
        </w:rPr>
        <w:t>年</w:t>
      </w:r>
      <w:r>
        <w:rPr>
          <w:rFonts w:ascii="Helvetica Neue" w:hAnsi="Helvetica Neue"/>
          <w:b/>
          <w:bCs/>
          <w:sz w:val="22"/>
          <w:szCs w:val="22"/>
          <w:lang w:val="en-US"/>
        </w:rPr>
        <w:t>10</w:t>
      </w:r>
      <w:r>
        <w:rPr>
          <w:sz w:val="22"/>
          <w:szCs w:val="22"/>
        </w:rPr>
        <w:t>月</w:t>
      </w:r>
      <w:r w:rsidR="008078F2">
        <w:rPr>
          <w:rFonts w:ascii="Helvetica Neue" w:eastAsiaTheme="minorEastAsia" w:hAnsi="Helvetica Neue"/>
          <w:b/>
          <w:bCs/>
          <w:sz w:val="22"/>
          <w:szCs w:val="22"/>
          <w:lang w:val="en-US"/>
        </w:rPr>
        <w:t>24</w:t>
      </w:r>
      <w:r>
        <w:rPr>
          <w:sz w:val="22"/>
          <w:szCs w:val="22"/>
        </w:rPr>
        <w:t>日（周</w:t>
      </w:r>
      <w:r w:rsidR="008078F2">
        <w:rPr>
          <w:rFonts w:ascii="宋体" w:eastAsia="宋体" w:hAnsi="宋体" w:cs="宋体"/>
          <w:sz w:val="22"/>
          <w:szCs w:val="22"/>
        </w:rPr>
        <w:t>六</w:t>
      </w:r>
      <w:r>
        <w:rPr>
          <w:sz w:val="22"/>
          <w:szCs w:val="22"/>
        </w:rPr>
        <w:t>）</w:t>
      </w:r>
      <w:r>
        <w:rPr>
          <w:rFonts w:ascii="Helvetica Neue" w:hAnsi="Helvetica Neue"/>
          <w:b/>
          <w:bCs/>
          <w:sz w:val="22"/>
          <w:szCs w:val="22"/>
          <w:lang w:val="zh-CN"/>
        </w:rPr>
        <w:t>11:</w:t>
      </w:r>
      <w:r>
        <w:rPr>
          <w:rFonts w:ascii="Helvetica Neue" w:hAnsi="Helvetica Neue"/>
          <w:b/>
          <w:bCs/>
          <w:sz w:val="22"/>
          <w:szCs w:val="22"/>
          <w:lang w:val="en-US"/>
        </w:rPr>
        <w:t>00-</w:t>
      </w:r>
      <w:r>
        <w:rPr>
          <w:rFonts w:ascii="Helvetica Neue" w:hAnsi="Helvetica Neue"/>
          <w:b/>
          <w:bCs/>
          <w:sz w:val="22"/>
          <w:szCs w:val="22"/>
          <w:lang w:val="zh-CN"/>
        </w:rPr>
        <w:t>20</w:t>
      </w:r>
      <w:r>
        <w:rPr>
          <w:rFonts w:ascii="Helvetica Neue" w:hAnsi="Helvetica Neue"/>
          <w:b/>
          <w:bCs/>
          <w:sz w:val="22"/>
          <w:szCs w:val="22"/>
          <w:lang w:val="en-US"/>
        </w:rPr>
        <w:t>:00</w:t>
      </w:r>
    </w:p>
    <w:p w14:paraId="790BF49A" w14:textId="77777777" w:rsidR="00780893" w:rsidRDefault="00000000">
      <w:pPr>
        <w:rPr>
          <w:lang w:val="zh-TW"/>
        </w:rPr>
      </w:pPr>
      <w:r>
        <w:rPr>
          <w:rFonts w:eastAsia="PingFang SC Regular" w:hint="eastAsia"/>
          <w:lang w:val="zh-TW"/>
        </w:rPr>
        <w:t>门票：</w:t>
      </w:r>
    </w:p>
    <w:p w14:paraId="5AB3A32B" w14:textId="356A7E02" w:rsidR="00780893" w:rsidRDefault="00000000">
      <w:r>
        <w:rPr>
          <w:lang w:val="zh-TW"/>
        </w:rPr>
        <w:t>9</w:t>
      </w:r>
      <w:r>
        <w:rPr>
          <w:rFonts w:eastAsia="PingFang SC Regular" w:hint="eastAsia"/>
          <w:lang w:val="zh-TW"/>
        </w:rPr>
        <w:t>月</w:t>
      </w:r>
      <w:r>
        <w:rPr>
          <w:lang w:val="zh-CN"/>
        </w:rPr>
        <w:t>31</w:t>
      </w:r>
      <w:r>
        <w:rPr>
          <w:rFonts w:eastAsia="PingFang SC Regular" w:hint="eastAsia"/>
          <w:lang w:val="zh-TW"/>
        </w:rPr>
        <w:t>日前预约购票</w:t>
      </w:r>
      <w:r w:rsidR="008078F2">
        <w:rPr>
          <w:rFonts w:ascii="宋体" w:eastAsia="宋体" w:hAnsi="宋体" w:cs="宋体" w:hint="eastAsia"/>
          <w:lang w:val="zh-TW"/>
        </w:rPr>
        <w:t>：</w:t>
      </w:r>
      <w:r>
        <w:rPr>
          <w:rFonts w:eastAsia="PingFang SC Regular" w:hint="eastAsia"/>
          <w:lang w:val="zh-TW"/>
        </w:rPr>
        <w:t>单日</w:t>
      </w:r>
      <w:r>
        <w:rPr>
          <w:lang w:val="zh-TW"/>
        </w:rPr>
        <w:t>3</w:t>
      </w:r>
      <w:r>
        <w:t>0</w:t>
      </w:r>
      <w:r>
        <w:rPr>
          <w:rFonts w:eastAsia="PingFang SC Regular" w:hint="eastAsia"/>
        </w:rPr>
        <w:t>元</w:t>
      </w:r>
      <w:r>
        <w:t>/</w:t>
      </w:r>
      <w:r>
        <w:rPr>
          <w:rStyle w:val="Hyperlink0"/>
          <w:lang w:eastAsia="zh-CN"/>
        </w:rPr>
        <w:t>人、</w:t>
      </w:r>
      <w:r>
        <w:rPr>
          <w:rFonts w:eastAsia="PingFang SC Regular" w:hint="eastAsia"/>
          <w:lang w:val="zh-TW"/>
        </w:rPr>
        <w:t>预约双日</w:t>
      </w:r>
      <w:r>
        <w:rPr>
          <w:lang w:val="zh-TW"/>
        </w:rPr>
        <w:t>4</w:t>
      </w:r>
      <w:r>
        <w:t>9</w:t>
      </w:r>
      <w:r>
        <w:rPr>
          <w:rFonts w:eastAsia="PingFang SC Regular" w:hint="eastAsia"/>
        </w:rPr>
        <w:t>元</w:t>
      </w:r>
      <w:r>
        <w:t>/</w:t>
      </w:r>
      <w:r>
        <w:rPr>
          <w:rStyle w:val="Hyperlink0"/>
          <w:lang w:eastAsia="zh-CN"/>
        </w:rPr>
        <w:t>人</w:t>
      </w:r>
    </w:p>
    <w:p w14:paraId="38877FC3" w14:textId="72759C43" w:rsidR="00780893" w:rsidRDefault="00000000">
      <w:pPr>
        <w:rPr>
          <w:rStyle w:val="Hyperlink0"/>
          <w:rFonts w:eastAsiaTheme="minorEastAsia" w:hint="default"/>
          <w:lang w:eastAsia="zh-CN"/>
        </w:rPr>
      </w:pPr>
      <w:r>
        <w:rPr>
          <w:rFonts w:eastAsia="PingFang SC Regular" w:hint="eastAsia"/>
          <w:lang w:val="zh-TW"/>
        </w:rPr>
        <w:t>现场</w:t>
      </w:r>
      <w:r>
        <w:rPr>
          <w:lang w:val="zh-TW"/>
        </w:rPr>
        <w:t>/</w:t>
      </w:r>
      <w:r>
        <w:rPr>
          <w:rFonts w:eastAsia="PingFang SC Regular" w:hint="eastAsia"/>
          <w:lang w:val="zh-TW"/>
        </w:rPr>
        <w:t>线上</w:t>
      </w:r>
      <w:r w:rsidR="008078F2">
        <w:rPr>
          <w:rFonts w:eastAsiaTheme="minorEastAsia" w:hint="eastAsia"/>
          <w:lang w:val="zh-TW"/>
        </w:rPr>
        <w:t>购票：</w:t>
      </w:r>
      <w:r>
        <w:rPr>
          <w:rFonts w:eastAsia="PingFang SC Regular" w:hint="eastAsia"/>
          <w:lang w:val="zh-TW"/>
        </w:rPr>
        <w:t>单日</w:t>
      </w:r>
      <w:r>
        <w:rPr>
          <w:lang w:val="zh-CN"/>
        </w:rPr>
        <w:t>49</w:t>
      </w:r>
      <w:r>
        <w:rPr>
          <w:rFonts w:eastAsia="PingFang SC Regular" w:hint="eastAsia"/>
        </w:rPr>
        <w:t>元</w:t>
      </w:r>
      <w:r>
        <w:t>/</w:t>
      </w:r>
      <w:r>
        <w:rPr>
          <w:rStyle w:val="Hyperlink0"/>
          <w:lang w:eastAsia="zh-CN"/>
        </w:rPr>
        <w:t>人、</w:t>
      </w:r>
      <w:r>
        <w:rPr>
          <w:rFonts w:eastAsia="PingFang SC Regular" w:hint="eastAsia"/>
          <w:lang w:val="zh-TW"/>
        </w:rPr>
        <w:t>双日</w:t>
      </w:r>
      <w:r>
        <w:rPr>
          <w:lang w:val="zh-CN"/>
        </w:rPr>
        <w:t>59</w:t>
      </w:r>
      <w:r>
        <w:rPr>
          <w:rFonts w:eastAsia="PingFang SC Regular" w:hint="eastAsia"/>
        </w:rPr>
        <w:t>元</w:t>
      </w:r>
      <w:r>
        <w:t>/</w:t>
      </w:r>
      <w:r>
        <w:rPr>
          <w:rStyle w:val="Hyperlink0"/>
          <w:lang w:eastAsia="zh-CN"/>
        </w:rPr>
        <w:t>人</w:t>
      </w:r>
      <w:bookmarkEnd w:id="1"/>
    </w:p>
    <w:p w14:paraId="569983D5" w14:textId="77777777" w:rsidR="006F4228" w:rsidRDefault="006F4228">
      <w:pPr>
        <w:rPr>
          <w:rStyle w:val="Hyperlink0"/>
          <w:rFonts w:eastAsiaTheme="minorEastAsia" w:hint="default"/>
          <w:lang w:eastAsia="zh-CN"/>
        </w:rPr>
      </w:pPr>
    </w:p>
    <w:p w14:paraId="70F874D5" w14:textId="34470870"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Name: Shanghai International Handmade Guitar Exhibition / LUTHIERSSHOW</w:t>
      </w:r>
    </w:p>
    <w:p w14:paraId="06A6FBBB" w14:textId="75E3D84F"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Organizer: </w:t>
      </w:r>
    </w:p>
    <w:p w14:paraId="4F13DB39" w14:textId="77777777"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    - LUTHIERSSHOW</w:t>
      </w:r>
    </w:p>
    <w:p w14:paraId="47CDEC94" w14:textId="77777777"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    - LUTHIERSSHOW Executive Committee</w:t>
      </w:r>
    </w:p>
    <w:p w14:paraId="41F9BF8F" w14:textId="64F20E50"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Date: October 24 - 25, 2025 (Friday and Saturday)</w:t>
      </w:r>
    </w:p>
    <w:p w14:paraId="2536A9F7" w14:textId="0EDA235F"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Venue: </w:t>
      </w:r>
      <w:r w:rsidR="008078F2">
        <w:rPr>
          <w:rFonts w:eastAsiaTheme="minorEastAsia" w:hint="eastAsia"/>
          <w:color w:val="A6A6A6" w:themeColor="background1" w:themeShade="A6"/>
        </w:rPr>
        <w:t>50</w:t>
      </w:r>
      <w:r w:rsidR="008078F2" w:rsidRPr="008078F2">
        <w:rPr>
          <w:rFonts w:eastAsiaTheme="minorEastAsia" w:hint="eastAsia"/>
          <w:color w:val="A6A6A6" w:themeColor="background1" w:themeShade="A6"/>
          <w:vertAlign w:val="superscript"/>
        </w:rPr>
        <w:t>th</w:t>
      </w:r>
      <w:r w:rsidR="008078F2">
        <w:rPr>
          <w:rFonts w:eastAsiaTheme="minorEastAsia" w:hint="eastAsia"/>
          <w:color w:val="A6A6A6" w:themeColor="background1" w:themeShade="A6"/>
        </w:rPr>
        <w:t xml:space="preserve"> Floor,</w:t>
      </w:r>
      <w:r w:rsidRPr="006F4228">
        <w:rPr>
          <w:rFonts w:eastAsiaTheme="minorEastAsia"/>
          <w:color w:val="A6A6A6" w:themeColor="background1" w:themeShade="A6"/>
        </w:rPr>
        <w:t xml:space="preserve">222 </w:t>
      </w:r>
      <w:proofErr w:type="spellStart"/>
      <w:r w:rsidRPr="006F4228">
        <w:rPr>
          <w:rFonts w:eastAsiaTheme="minorEastAsia"/>
          <w:color w:val="A6A6A6" w:themeColor="background1" w:themeShade="A6"/>
        </w:rPr>
        <w:t>Yan'an</w:t>
      </w:r>
      <w:proofErr w:type="spellEnd"/>
      <w:r w:rsidRPr="006F4228">
        <w:rPr>
          <w:rFonts w:eastAsiaTheme="minorEastAsia"/>
          <w:color w:val="A6A6A6" w:themeColor="background1" w:themeShade="A6"/>
        </w:rPr>
        <w:t xml:space="preserve"> East Road, Huangpu District, Shanghai</w:t>
      </w:r>
    </w:p>
    <w:p w14:paraId="3D233A7A" w14:textId="5FBA8C15"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lastRenderedPageBreak/>
        <w:t>Email: shiki.ong@outlook.com</w:t>
      </w:r>
    </w:p>
    <w:p w14:paraId="0B873AAE" w14:textId="71270E0A"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Official Website: https://shanghailuthiersshow.com/ </w:t>
      </w:r>
    </w:p>
    <w:p w14:paraId="5DE2EF50" w14:textId="77777777" w:rsidR="006F4228" w:rsidRPr="006F4228" w:rsidRDefault="006F4228" w:rsidP="006F4228">
      <w:pPr>
        <w:rPr>
          <w:rFonts w:eastAsiaTheme="minorEastAsia"/>
          <w:color w:val="A6A6A6" w:themeColor="background1" w:themeShade="A6"/>
        </w:rPr>
      </w:pPr>
    </w:p>
    <w:p w14:paraId="6603C28D" w14:textId="7FA152DB"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Luthier</w:t>
      </w:r>
      <w:r w:rsidR="008078F2">
        <w:rPr>
          <w:rFonts w:eastAsiaTheme="minorEastAsia" w:hint="eastAsia"/>
          <w:color w:val="A6A6A6" w:themeColor="background1" w:themeShade="A6"/>
        </w:rPr>
        <w:t>s</w:t>
      </w:r>
      <w:r w:rsidRPr="006F4228">
        <w:rPr>
          <w:rFonts w:eastAsiaTheme="minorEastAsia"/>
          <w:color w:val="A6A6A6" w:themeColor="background1" w:themeShade="A6"/>
        </w:rPr>
        <w:t xml:space="preserve"> Setup Schedule</w:t>
      </w:r>
    </w:p>
    <w:p w14:paraId="394B8A0B" w14:textId="77777777"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Thursday, October 23, 2025, from 16:00 to 18:00</w:t>
      </w:r>
    </w:p>
    <w:p w14:paraId="21FB9446" w14:textId="77777777"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Friday, October 24, 2025, from 09:00 to 11:00</w:t>
      </w:r>
    </w:p>
    <w:p w14:paraId="4B7417D2" w14:textId="77777777" w:rsidR="006F4228" w:rsidRPr="006F4228" w:rsidRDefault="006F4228" w:rsidP="006F4228">
      <w:pPr>
        <w:rPr>
          <w:rFonts w:eastAsiaTheme="minorEastAsia"/>
          <w:color w:val="A6A6A6" w:themeColor="background1" w:themeShade="A6"/>
        </w:rPr>
      </w:pPr>
    </w:p>
    <w:p w14:paraId="3FC2BDB0" w14:textId="3F550B02"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Exhibition Hours during Open Days</w:t>
      </w:r>
    </w:p>
    <w:p w14:paraId="2CF3E015" w14:textId="77777777"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Friday, October 25, 2025, from 12:00 to 21:00</w:t>
      </w:r>
    </w:p>
    <w:p w14:paraId="22E8429F" w14:textId="77777777"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Friday, October 11, 2024, from 11:00 to 20:00</w:t>
      </w:r>
    </w:p>
    <w:p w14:paraId="4350A20E" w14:textId="77777777" w:rsidR="006F4228" w:rsidRPr="006F4228" w:rsidRDefault="006F4228" w:rsidP="006F4228">
      <w:pPr>
        <w:rPr>
          <w:rFonts w:eastAsiaTheme="minorEastAsia"/>
          <w:color w:val="A6A6A6" w:themeColor="background1" w:themeShade="A6"/>
        </w:rPr>
      </w:pPr>
    </w:p>
    <w:p w14:paraId="0765DA31" w14:textId="28F1BF01"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Ticket Information</w:t>
      </w:r>
    </w:p>
    <w:p w14:paraId="69703AE0" w14:textId="48EA35D9"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Pre-booking (before September 31):</w:t>
      </w:r>
    </w:p>
    <w:p w14:paraId="118FA29B" w14:textId="77777777"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    - Single-day ticket: 30 yuan per person</w:t>
      </w:r>
    </w:p>
    <w:p w14:paraId="4E5DD81E" w14:textId="48E4A858"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    - Two-day ticket: 49 yuan per person</w:t>
      </w:r>
    </w:p>
    <w:p w14:paraId="0138DF81" w14:textId="5C10BACA"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On-site/Online Purchase:</w:t>
      </w:r>
    </w:p>
    <w:p w14:paraId="7DE2FADA" w14:textId="77777777" w:rsidR="006F4228" w:rsidRP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    - Single-day ticket: 49 yuan per person</w:t>
      </w:r>
    </w:p>
    <w:p w14:paraId="323CF1DA" w14:textId="07BE76BC" w:rsidR="006F4228" w:rsidRDefault="006F4228" w:rsidP="006F4228">
      <w:pPr>
        <w:rPr>
          <w:rFonts w:eastAsiaTheme="minorEastAsia"/>
          <w:color w:val="A6A6A6" w:themeColor="background1" w:themeShade="A6"/>
        </w:rPr>
      </w:pPr>
      <w:r w:rsidRPr="006F4228">
        <w:rPr>
          <w:rFonts w:eastAsiaTheme="minorEastAsia"/>
          <w:color w:val="A6A6A6" w:themeColor="background1" w:themeShade="A6"/>
        </w:rPr>
        <w:t xml:space="preserve">    - Two-day ticket: 59 yuan per person</w:t>
      </w:r>
    </w:p>
    <w:p w14:paraId="5DD52188" w14:textId="77777777" w:rsidR="006F4228" w:rsidRPr="006F4228" w:rsidRDefault="006F4228" w:rsidP="006F4228">
      <w:pPr>
        <w:rPr>
          <w:rFonts w:eastAsiaTheme="minorEastAsia" w:hint="eastAsia"/>
          <w:color w:val="A6A6A6" w:themeColor="background1" w:themeShade="A6"/>
        </w:rPr>
      </w:pPr>
    </w:p>
    <w:p w14:paraId="413D3F32" w14:textId="191A9837" w:rsidR="00780893" w:rsidRDefault="00000000">
      <w:r>
        <w:rPr>
          <w:lang w:val="zh-TW"/>
        </w:rPr>
        <w:t>3</w:t>
      </w:r>
      <w:r>
        <w:t>.</w:t>
      </w:r>
      <w:r>
        <w:rPr>
          <w:rStyle w:val="Hyperlink0"/>
          <w:lang w:eastAsia="zh-CN"/>
        </w:rPr>
        <w:t>展区平面图</w:t>
      </w:r>
      <w:r w:rsidR="00A56F59" w:rsidRPr="00A56F59">
        <w:rPr>
          <w:rFonts w:eastAsiaTheme="minorEastAsia"/>
        </w:rPr>
        <w:t>Floor plan of the exhibition area</w:t>
      </w:r>
    </w:p>
    <w:p w14:paraId="65AE3575" w14:textId="77777777" w:rsidR="00780893" w:rsidRDefault="00000000">
      <w:pPr>
        <w:rPr>
          <w:rStyle w:val="A6"/>
          <w:lang w:val="zh-TW"/>
        </w:rPr>
      </w:pPr>
      <w:r>
        <w:rPr>
          <w:rStyle w:val="Hyperlink0"/>
          <w:lang w:eastAsia="zh-CN"/>
        </w:rPr>
        <w:t>【图】</w:t>
      </w:r>
    </w:p>
    <w:p w14:paraId="6745B09A" w14:textId="77777777" w:rsidR="00780893" w:rsidRDefault="00000000">
      <w:pPr>
        <w:rPr>
          <w:rStyle w:val="A6"/>
        </w:rPr>
      </w:pPr>
      <w:r>
        <w:rPr>
          <w:rStyle w:val="Hyperlink0"/>
          <w:lang w:eastAsia="zh-CN"/>
        </w:rPr>
        <w:t>如果申请人数超过展位</w:t>
      </w:r>
      <w:r>
        <w:rPr>
          <w:rFonts w:eastAsia="PingFang SC Regular" w:hint="eastAsia"/>
          <w:lang w:val="zh-TW"/>
        </w:rPr>
        <w:t>数</w:t>
      </w:r>
      <w:r>
        <w:rPr>
          <w:rStyle w:val="Hyperlink0"/>
          <w:lang w:eastAsia="zh-CN"/>
        </w:rPr>
        <w:t>量，我们</w:t>
      </w:r>
      <w:r>
        <w:rPr>
          <w:rFonts w:eastAsia="PingFang SC Regular" w:hint="eastAsia"/>
          <w:lang w:val="zh-TW"/>
        </w:rPr>
        <w:t>将停止销售展位并会即时通知您，</w:t>
      </w:r>
      <w:r>
        <w:rPr>
          <w:rStyle w:val="Hyperlink0"/>
          <w:lang w:eastAsia="zh-CN"/>
        </w:rPr>
        <w:t>感谢您的理解。</w:t>
      </w:r>
    </w:p>
    <w:p w14:paraId="779501BF" w14:textId="2CF19DB1" w:rsidR="00780893" w:rsidRDefault="00000000">
      <w:r>
        <w:rPr>
          <w:rStyle w:val="Hyperlink0"/>
          <w:lang w:eastAsia="zh-CN"/>
        </w:rPr>
        <w:t>最终申请截止日期为</w:t>
      </w:r>
      <w:r>
        <w:t>202</w:t>
      </w:r>
      <w:r w:rsidR="008078F2">
        <w:rPr>
          <w:rFonts w:eastAsiaTheme="minorEastAsia" w:hint="eastAsia"/>
          <w:lang w:val="zh-TW"/>
        </w:rPr>
        <w:t>5</w:t>
      </w:r>
      <w:r>
        <w:rPr>
          <w:rStyle w:val="Hyperlink0"/>
          <w:lang w:eastAsia="zh-CN"/>
        </w:rPr>
        <w:t>年</w:t>
      </w:r>
      <w:r>
        <w:rPr>
          <w:lang w:val="zh-TW"/>
        </w:rPr>
        <w:t>9</w:t>
      </w:r>
      <w:r>
        <w:rPr>
          <w:rStyle w:val="Hyperlink0"/>
          <w:lang w:eastAsia="zh-CN"/>
        </w:rPr>
        <w:t>月</w:t>
      </w:r>
      <w:r>
        <w:rPr>
          <w:lang w:val="zh-CN"/>
        </w:rPr>
        <w:t>24</w:t>
      </w:r>
      <w:r>
        <w:rPr>
          <w:rStyle w:val="Hyperlink0"/>
          <w:lang w:eastAsia="zh-CN"/>
        </w:rPr>
        <w:t>日，如展位已满，我们可能不接受标准申请。</w:t>
      </w:r>
    </w:p>
    <w:p w14:paraId="2A70FB9E" w14:textId="77777777" w:rsidR="00780893" w:rsidRDefault="00000000">
      <w:pPr>
        <w:rPr>
          <w:rStyle w:val="A6"/>
        </w:rPr>
      </w:pPr>
      <w:r>
        <w:rPr>
          <w:lang w:val="pt-PT"/>
        </w:rPr>
        <w:t>[</w:t>
      </w:r>
      <w:r>
        <w:rPr>
          <w:rStyle w:val="Hyperlink0"/>
          <w:lang w:eastAsia="zh-CN"/>
        </w:rPr>
        <w:t>注意</w:t>
      </w:r>
      <w:r>
        <w:rPr>
          <w:lang w:val="pt-PT"/>
        </w:rPr>
        <w:t>]</w:t>
      </w:r>
    </w:p>
    <w:p w14:paraId="4B71A05C" w14:textId="77777777" w:rsidR="00780893" w:rsidRDefault="00000000">
      <w:r>
        <w:t>*</w:t>
      </w:r>
      <w:r>
        <w:rPr>
          <w:rStyle w:val="Hyperlink0"/>
          <w:lang w:eastAsia="zh-CN"/>
        </w:rPr>
        <w:t>如果您想</w:t>
      </w:r>
      <w:r>
        <w:rPr>
          <w:rFonts w:eastAsia="PingFang SC Regular" w:hint="eastAsia"/>
          <w:lang w:val="zh-TW"/>
        </w:rPr>
        <w:t>预定</w:t>
      </w:r>
      <w:r>
        <w:rPr>
          <w:lang w:val="zh-TW"/>
        </w:rPr>
        <w:t>3</w:t>
      </w:r>
      <w:r>
        <w:rPr>
          <w:rFonts w:eastAsia="PingFang SC Regular" w:hint="eastAsia"/>
          <w:lang w:val="zh-TW"/>
        </w:rPr>
        <w:t>个或</w:t>
      </w:r>
      <w:r>
        <w:rPr>
          <w:lang w:val="zh-TW"/>
        </w:rPr>
        <w:t>3</w:t>
      </w:r>
      <w:r>
        <w:rPr>
          <w:rFonts w:eastAsia="PingFang SC Regular" w:hint="eastAsia"/>
          <w:lang w:val="zh-TW"/>
        </w:rPr>
        <w:t>个以上</w:t>
      </w:r>
      <w:r>
        <w:rPr>
          <w:rStyle w:val="Hyperlink0"/>
          <w:lang w:eastAsia="zh-CN"/>
        </w:rPr>
        <w:t>展位，请</w:t>
      </w:r>
      <w:r>
        <w:rPr>
          <w:rFonts w:eastAsia="PingFang SC Regular" w:hint="eastAsia"/>
          <w:lang w:val="zh-TW"/>
        </w:rPr>
        <w:t>邮件</w:t>
      </w:r>
      <w:r>
        <w:rPr>
          <w:rStyle w:val="Hyperlink0"/>
          <w:lang w:eastAsia="zh-CN"/>
        </w:rPr>
        <w:t>咨询</w:t>
      </w:r>
      <w:r>
        <w:rPr>
          <w:rFonts w:ascii="Arial Unicode MS" w:hAnsi="Arial Unicode MS"/>
          <w:lang w:val="zh-TW"/>
        </w:rPr>
        <w:t xml:space="preserve"> </w:t>
      </w:r>
      <w:r>
        <w:t xml:space="preserve">LUTHIERSSHOW </w:t>
      </w:r>
      <w:r>
        <w:rPr>
          <w:rStyle w:val="Hyperlink0"/>
          <w:lang w:eastAsia="zh-CN"/>
        </w:rPr>
        <w:t>的工作人员。</w:t>
      </w:r>
    </w:p>
    <w:p w14:paraId="6121B998" w14:textId="77777777" w:rsidR="00780893" w:rsidRDefault="00000000">
      <w:pPr>
        <w:rPr>
          <w:rStyle w:val="A6"/>
        </w:rPr>
      </w:pPr>
      <w:r>
        <w:t>*</w:t>
      </w:r>
      <w:r>
        <w:rPr>
          <w:rStyle w:val="Hyperlink0"/>
          <w:lang w:eastAsia="zh-CN"/>
        </w:rPr>
        <w:t>当我们无法在上述截止日期期限内收到您的付款时，</w:t>
      </w:r>
      <w:r>
        <w:rPr>
          <w:rFonts w:eastAsia="PingFang SC Regular" w:hint="eastAsia"/>
          <w:lang w:val="zh-TW"/>
        </w:rPr>
        <w:t>我们</w:t>
      </w:r>
      <w:r>
        <w:rPr>
          <w:rStyle w:val="Hyperlink0"/>
          <w:lang w:eastAsia="zh-CN"/>
        </w:rPr>
        <w:t>将自动取消</w:t>
      </w:r>
      <w:r>
        <w:rPr>
          <w:rFonts w:eastAsia="PingFang SC Regular" w:hint="eastAsia"/>
          <w:lang w:val="zh-TW"/>
        </w:rPr>
        <w:t>。</w:t>
      </w:r>
    </w:p>
    <w:p w14:paraId="65D9E3B1" w14:textId="77777777" w:rsidR="00780893" w:rsidRDefault="00000000">
      <w:pPr>
        <w:rPr>
          <w:rFonts w:eastAsiaTheme="minorEastAsia"/>
          <w:lang w:val="zh-TW"/>
        </w:rPr>
      </w:pPr>
      <w:r>
        <w:t>*</w:t>
      </w:r>
      <w:r>
        <w:rPr>
          <w:rStyle w:val="Hyperlink0"/>
          <w:lang w:eastAsia="zh-CN"/>
        </w:rPr>
        <w:t>付款后，我们无法</w:t>
      </w:r>
      <w:r>
        <w:rPr>
          <w:rFonts w:eastAsia="PingFang SC Regular" w:hint="eastAsia"/>
          <w:lang w:val="zh-TW"/>
        </w:rPr>
        <w:t>返还参展</w:t>
      </w:r>
      <w:r>
        <w:rPr>
          <w:rStyle w:val="Hyperlink0"/>
          <w:lang w:eastAsia="zh-CN"/>
        </w:rPr>
        <w:t>费用</w:t>
      </w:r>
      <w:r>
        <w:rPr>
          <w:rFonts w:eastAsia="PingFang SC Regular" w:hint="eastAsia"/>
          <w:lang w:val="zh-TW"/>
        </w:rPr>
        <w:t>。</w:t>
      </w:r>
    </w:p>
    <w:p w14:paraId="408857A2" w14:textId="71CDE347" w:rsidR="00A56F59" w:rsidRPr="00A56F59" w:rsidRDefault="00A56F59">
      <w:pPr>
        <w:rPr>
          <w:rFonts w:eastAsiaTheme="minorEastAsia" w:hint="eastAsia"/>
          <w:color w:val="A6A6A6" w:themeColor="background1" w:themeShade="A6"/>
        </w:rPr>
      </w:pPr>
      <w:r w:rsidRPr="00A56F59">
        <w:rPr>
          <w:rFonts w:eastAsiaTheme="minorEastAsia"/>
        </w:rPr>
        <w:br/>
      </w:r>
      <w:r w:rsidRPr="00A56F59">
        <w:rPr>
          <w:rFonts w:eastAsiaTheme="minorEastAsia"/>
          <w:color w:val="A6A6A6" w:themeColor="background1" w:themeShade="A6"/>
        </w:rPr>
        <w:t>If the number of applicants exceeds the number of booths, we will stop selling booths and will notify you immediately, thank you for your understanding.</w:t>
      </w:r>
      <w:r w:rsidRPr="00A56F59">
        <w:rPr>
          <w:rFonts w:eastAsiaTheme="minorEastAsia"/>
          <w:color w:val="A6A6A6" w:themeColor="background1" w:themeShade="A6"/>
        </w:rPr>
        <w:br/>
        <w:t>The final application deadline is September 24, 202</w:t>
      </w:r>
      <w:r w:rsidR="008078F2">
        <w:rPr>
          <w:rFonts w:eastAsiaTheme="minorEastAsia" w:hint="eastAsia"/>
          <w:color w:val="A6A6A6" w:themeColor="background1" w:themeShade="A6"/>
        </w:rPr>
        <w:t>5</w:t>
      </w:r>
      <w:r w:rsidRPr="00A56F59">
        <w:rPr>
          <w:rFonts w:eastAsiaTheme="minorEastAsia"/>
          <w:color w:val="A6A6A6" w:themeColor="background1" w:themeShade="A6"/>
        </w:rPr>
        <w:t>, and we may not accept standard applications if the booth is full.</w:t>
      </w:r>
      <w:r w:rsidRPr="00A56F59">
        <w:rPr>
          <w:rFonts w:eastAsiaTheme="minorEastAsia"/>
          <w:color w:val="A6A6A6" w:themeColor="background1" w:themeShade="A6"/>
        </w:rPr>
        <w:br/>
        <w:t>[Note]</w:t>
      </w:r>
      <w:r w:rsidRPr="00A56F59">
        <w:rPr>
          <w:rFonts w:eastAsiaTheme="minorEastAsia"/>
          <w:color w:val="A6A6A6" w:themeColor="background1" w:themeShade="A6"/>
        </w:rPr>
        <w:br/>
        <w:t>*If you would like to book 3 or more booths, please contact the staff of LUTHIERSSHOW by email.</w:t>
      </w:r>
      <w:r w:rsidRPr="00A56F59">
        <w:rPr>
          <w:rFonts w:eastAsiaTheme="minorEastAsia"/>
          <w:color w:val="A6A6A6" w:themeColor="background1" w:themeShade="A6"/>
        </w:rPr>
        <w:br/>
        <w:t>*When we are unable to receive your payment within the above deadlines, we will automatically cancel it.</w:t>
      </w:r>
      <w:r w:rsidRPr="00A56F59">
        <w:rPr>
          <w:rFonts w:eastAsiaTheme="minorEastAsia"/>
          <w:color w:val="A6A6A6" w:themeColor="background1" w:themeShade="A6"/>
        </w:rPr>
        <w:br/>
        <w:t>*We are unable to refund the participation fee after payment.</w:t>
      </w:r>
    </w:p>
    <w:p w14:paraId="7300F795" w14:textId="77777777" w:rsidR="00780893" w:rsidRPr="00A56F59" w:rsidRDefault="00780893">
      <w:pPr>
        <w:rPr>
          <w:color w:val="A6A6A6" w:themeColor="background1" w:themeShade="A6"/>
        </w:rPr>
      </w:pPr>
    </w:p>
    <w:p w14:paraId="0726F9C1" w14:textId="27E1B99E" w:rsidR="00780893" w:rsidRDefault="00A56F59">
      <w:pPr>
        <w:rPr>
          <w:lang w:val="zh-TW"/>
        </w:rPr>
      </w:pPr>
      <w:bookmarkStart w:id="2" w:name="OLE_LINK3"/>
      <w:r>
        <w:rPr>
          <w:rFonts w:eastAsiaTheme="minorEastAsia" w:hint="eastAsia"/>
          <w:lang w:val="zh-TW"/>
        </w:rPr>
        <w:t>4</w:t>
      </w:r>
      <w:r w:rsidR="00000000">
        <w:rPr>
          <w:lang w:val="zh-TW"/>
        </w:rPr>
        <w:t>.</w:t>
      </w:r>
      <w:r w:rsidR="00000000">
        <w:rPr>
          <w:rFonts w:eastAsia="PingFang SC Regular" w:hint="eastAsia"/>
          <w:lang w:val="zh-TW"/>
        </w:rPr>
        <w:t>展位配置</w:t>
      </w:r>
      <w:r w:rsidRPr="00A56F59">
        <w:rPr>
          <w:rFonts w:eastAsiaTheme="minorEastAsia"/>
          <w:b/>
          <w:bCs/>
        </w:rPr>
        <w:t>Booth configuration</w:t>
      </w:r>
    </w:p>
    <w:p w14:paraId="7D4826DE" w14:textId="77777777" w:rsidR="00780893" w:rsidRDefault="00000000">
      <w:r>
        <w:t>*</w:t>
      </w:r>
      <w:r>
        <w:rPr>
          <w:rFonts w:eastAsia="PingFang SC Regular" w:hint="eastAsia"/>
          <w:lang w:val="ja-JP" w:eastAsia="ja-JP"/>
        </w:rPr>
        <w:t>展位内包括</w:t>
      </w:r>
      <w:r>
        <w:rPr>
          <w:rStyle w:val="Hyperlink0"/>
          <w:lang w:eastAsia="zh-CN"/>
        </w:rPr>
        <w:t>一张展桌（长宽高</w:t>
      </w:r>
      <w:r>
        <w:t>1</w:t>
      </w:r>
      <w:r>
        <w:rPr>
          <w:lang w:val="zh-TW"/>
        </w:rPr>
        <w:t>2</w:t>
      </w:r>
      <w:r>
        <w:t>00 mm x 600 mm</w:t>
      </w:r>
      <w:r>
        <w:rPr>
          <w:lang w:val="zh-TW"/>
        </w:rPr>
        <w:t xml:space="preserve"> x 700mm</w:t>
      </w:r>
      <w:r>
        <w:rPr>
          <w:rFonts w:eastAsia="PingFang SC Regular" w:hint="eastAsia"/>
          <w:lang w:val="ja-JP" w:eastAsia="ja-JP"/>
        </w:rPr>
        <w:t>）和</w:t>
      </w:r>
      <w:r>
        <w:rPr>
          <w:rStyle w:val="Hyperlink0"/>
          <w:lang w:eastAsia="zh-CN"/>
        </w:rPr>
        <w:t>两张椅子、</w:t>
      </w:r>
      <w:r>
        <w:rPr>
          <w:rFonts w:eastAsia="PingFang SC Regular" w:hint="eastAsia"/>
          <w:lang w:val="zh-TW"/>
        </w:rPr>
        <w:t>每个展位</w:t>
      </w:r>
      <w:r>
        <w:rPr>
          <w:lang w:val="zh-TW"/>
        </w:rPr>
        <w:t>2</w:t>
      </w:r>
      <w:r>
        <w:rPr>
          <w:rFonts w:eastAsia="PingFang SC Regular" w:hint="eastAsia"/>
          <w:lang w:val="zh-TW"/>
        </w:rPr>
        <w:t>张</w:t>
      </w:r>
      <w:r>
        <w:rPr>
          <w:rStyle w:val="Hyperlink0"/>
          <w:lang w:eastAsia="zh-CN"/>
        </w:rPr>
        <w:t>入场证</w:t>
      </w:r>
      <w:r>
        <w:rPr>
          <w:rFonts w:eastAsia="PingFang SC Regular" w:hint="eastAsia"/>
          <w:lang w:val="zh-TW"/>
        </w:rPr>
        <w:t>、</w:t>
      </w:r>
      <w:r>
        <w:rPr>
          <w:lang w:val="zh-TW"/>
        </w:rPr>
        <w:t>5</w:t>
      </w:r>
      <w:r>
        <w:rPr>
          <w:rFonts w:eastAsia="PingFang SC Regular" w:hint="eastAsia"/>
          <w:lang w:val="zh-TW"/>
        </w:rPr>
        <w:t>张邀请票</w:t>
      </w:r>
      <w:r>
        <w:rPr>
          <w:rStyle w:val="Hyperlink0"/>
          <w:lang w:eastAsia="zh-CN"/>
        </w:rPr>
        <w:t>。</w:t>
      </w:r>
    </w:p>
    <w:p w14:paraId="540816F9" w14:textId="77777777" w:rsidR="00780893" w:rsidRDefault="00000000">
      <w:pPr>
        <w:rPr>
          <w:lang w:val="zh-TW"/>
        </w:rPr>
      </w:pPr>
      <w:r>
        <w:rPr>
          <w:lang w:val="zh-TW"/>
        </w:rPr>
        <w:t>*</w:t>
      </w:r>
      <w:r>
        <w:rPr>
          <w:rStyle w:val="Hyperlink0"/>
          <w:lang w:eastAsia="zh-CN"/>
        </w:rPr>
        <w:t>需要您自己准备：</w:t>
      </w:r>
    </w:p>
    <w:p w14:paraId="55661FE7" w14:textId="77777777" w:rsidR="00780893" w:rsidRDefault="00000000">
      <w:pPr>
        <w:rPr>
          <w:rStyle w:val="Hyperlink0"/>
          <w:rFonts w:eastAsiaTheme="minorEastAsia" w:hint="default"/>
          <w:lang w:eastAsia="zh-CN"/>
        </w:rPr>
      </w:pPr>
      <w:r>
        <w:rPr>
          <w:rStyle w:val="Hyperlink0"/>
          <w:lang w:eastAsia="zh-CN"/>
        </w:rPr>
        <w:t>可自备桌布（印制自己的</w:t>
      </w:r>
      <w:r>
        <w:t>logo</w:t>
      </w:r>
      <w:r>
        <w:rPr>
          <w:rStyle w:val="Hyperlink0"/>
          <w:lang w:eastAsia="zh-CN"/>
        </w:rPr>
        <w:t>）、吉他架两个、名片</w:t>
      </w:r>
      <w:r>
        <w:t>/</w:t>
      </w:r>
      <w:r>
        <w:rPr>
          <w:rStyle w:val="Hyperlink0"/>
          <w:lang w:eastAsia="zh-CN"/>
        </w:rPr>
        <w:t>宣传单等，调音器、变调夹、琴弦若干，指套拨片，充电宝，古典吉他需自带脚凳。</w:t>
      </w:r>
    </w:p>
    <w:p w14:paraId="02E3F758" w14:textId="76500931" w:rsidR="00A56F59" w:rsidRPr="00A56F59" w:rsidRDefault="00A56F59">
      <w:pPr>
        <w:rPr>
          <w:rFonts w:eastAsiaTheme="minorEastAsia" w:hint="eastAsia"/>
          <w:color w:val="A6A6A6" w:themeColor="background1" w:themeShade="A6"/>
        </w:rPr>
      </w:pPr>
      <w:r w:rsidRPr="00A56F59">
        <w:rPr>
          <w:rFonts w:eastAsiaTheme="minorEastAsia"/>
          <w:color w:val="A6A6A6" w:themeColor="background1" w:themeShade="A6"/>
        </w:rPr>
        <w:br/>
        <w:t>*The booth includes a table (1200 mm x 600 mm x 700 mm) and two chairs, 2 admission passes and 5 invitation tickets for each booth.</w:t>
      </w:r>
      <w:r w:rsidRPr="00A56F59">
        <w:rPr>
          <w:rFonts w:eastAsiaTheme="minorEastAsia"/>
          <w:color w:val="A6A6A6" w:themeColor="background1" w:themeShade="A6"/>
        </w:rPr>
        <w:br/>
        <w:t>*You need to prepare:</w:t>
      </w:r>
      <w:r w:rsidRPr="00A56F59">
        <w:rPr>
          <w:rFonts w:eastAsiaTheme="minorEastAsia"/>
          <w:color w:val="A6A6A6" w:themeColor="background1" w:themeShade="A6"/>
        </w:rPr>
        <w:br/>
        <w:t>You can bring your own tablecloth (print your own logo), two guitar stands, business cards/leaflets, etc., tuners, capos, strings, finger picks, power banks, and classical guitars need to bring their own footstool.</w:t>
      </w:r>
    </w:p>
    <w:p w14:paraId="49E2CBC4" w14:textId="77777777" w:rsidR="00780893" w:rsidRDefault="00780893"/>
    <w:p w14:paraId="4DAF3597" w14:textId="55A7BB78" w:rsidR="00A56F59" w:rsidRPr="00A56F59" w:rsidRDefault="00A56F59">
      <w:pPr>
        <w:rPr>
          <w:rStyle w:val="Hyperlink0"/>
          <w:rFonts w:eastAsiaTheme="minorEastAsia" w:hint="default"/>
          <w:lang w:val="en-US" w:eastAsia="zh-CN"/>
        </w:rPr>
      </w:pPr>
      <w:r>
        <w:rPr>
          <w:rFonts w:eastAsiaTheme="minorEastAsia" w:hint="eastAsia"/>
        </w:rPr>
        <w:t>5</w:t>
      </w:r>
      <w:r w:rsidR="00000000" w:rsidRPr="00A94840">
        <w:rPr>
          <w:lang w:eastAsia="zh-TW"/>
        </w:rPr>
        <w:t>.</w:t>
      </w:r>
      <w:r w:rsidR="00000000">
        <w:rPr>
          <w:rStyle w:val="Hyperlink0"/>
        </w:rPr>
        <w:t>布展安排</w:t>
      </w:r>
      <w:r w:rsidRPr="00A56F59">
        <w:rPr>
          <w:rFonts w:eastAsiaTheme="minorEastAsia"/>
        </w:rPr>
        <w:t>Move-in arrangement</w:t>
      </w:r>
    </w:p>
    <w:p w14:paraId="1CAFF8CB" w14:textId="11B451B5" w:rsidR="00780893" w:rsidRDefault="00000000">
      <w:r>
        <w:t>10</w:t>
      </w:r>
      <w:r>
        <w:rPr>
          <w:rStyle w:val="Hyperlink0"/>
        </w:rPr>
        <w:t>月</w:t>
      </w:r>
      <w:r w:rsidRPr="00A94840">
        <w:t>23</w:t>
      </w:r>
      <w:r>
        <w:rPr>
          <w:rFonts w:eastAsia="PingFang SC Regular" w:hint="eastAsia"/>
          <w:lang w:val="zh-CN"/>
        </w:rPr>
        <w:t>、</w:t>
      </w:r>
      <w:r w:rsidRPr="00A94840">
        <w:t>24</w:t>
      </w:r>
      <w:r>
        <w:rPr>
          <w:rStyle w:val="Hyperlink0"/>
        </w:rPr>
        <w:t>日</w:t>
      </w:r>
      <w:r>
        <w:t xml:space="preserve"> </w:t>
      </w:r>
      <w:r w:rsidRPr="00A94840">
        <w:rPr>
          <w:rStyle w:val="Hyperlink0"/>
          <w:lang w:val="en-US"/>
        </w:rPr>
        <w:t>（</w:t>
      </w:r>
      <w:r>
        <w:rPr>
          <w:rStyle w:val="Hyperlink0"/>
        </w:rPr>
        <w:t>周</w:t>
      </w:r>
      <w:r>
        <w:rPr>
          <w:rStyle w:val="Hyperlink0"/>
          <w:lang w:val="zh-CN" w:eastAsia="zh-CN"/>
        </w:rPr>
        <w:t>四、五</w:t>
      </w:r>
      <w:r w:rsidRPr="00A94840">
        <w:rPr>
          <w:rStyle w:val="Hyperlink0"/>
          <w:lang w:val="en-US"/>
        </w:rPr>
        <w:t>）</w:t>
      </w:r>
      <w:r>
        <w:rPr>
          <w:rStyle w:val="Hyperlink0"/>
        </w:rPr>
        <w:t>布展日</w:t>
      </w:r>
    </w:p>
    <w:p w14:paraId="25E84E60" w14:textId="13415998" w:rsidR="00780893" w:rsidRDefault="00000000">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line="240" w:lineRule="auto"/>
        <w:rPr>
          <w:rFonts w:ascii="Helvetica Neue" w:eastAsia="Helvetica Neue" w:hAnsi="Helvetica Neue" w:cs="Helvetica Neue" w:hint="default"/>
          <w:sz w:val="22"/>
          <w:szCs w:val="22"/>
          <w:lang w:eastAsia="zh-CN"/>
        </w:rPr>
      </w:pPr>
      <w:r>
        <w:rPr>
          <w:rFonts w:ascii="Helvetica Neue" w:hAnsi="Helvetica Neue"/>
          <w:sz w:val="22"/>
          <w:szCs w:val="22"/>
          <w:lang w:eastAsia="zh-CN"/>
        </w:rPr>
        <w:lastRenderedPageBreak/>
        <w:t>202</w:t>
      </w:r>
      <w:r w:rsidR="008078F2">
        <w:rPr>
          <w:rFonts w:ascii="Helvetica Neue" w:eastAsiaTheme="minorEastAsia" w:hAnsi="Helvetica Neue"/>
          <w:sz w:val="22"/>
          <w:szCs w:val="22"/>
          <w:lang w:eastAsia="zh-CN"/>
        </w:rPr>
        <w:t>5</w:t>
      </w:r>
      <w:r>
        <w:rPr>
          <w:sz w:val="22"/>
          <w:szCs w:val="22"/>
          <w:lang w:eastAsia="zh-CN"/>
        </w:rPr>
        <w:t>年</w:t>
      </w:r>
      <w:r>
        <w:rPr>
          <w:rFonts w:ascii="Helvetica Neue" w:hAnsi="Helvetica Neue"/>
          <w:sz w:val="22"/>
          <w:szCs w:val="22"/>
          <w:lang w:eastAsia="zh-CN"/>
        </w:rPr>
        <w:t>10</w:t>
      </w:r>
      <w:r>
        <w:rPr>
          <w:sz w:val="22"/>
          <w:szCs w:val="22"/>
          <w:lang w:eastAsia="zh-CN"/>
        </w:rPr>
        <w:t>月</w:t>
      </w:r>
      <w:r>
        <w:rPr>
          <w:rFonts w:ascii="Helvetica Neue" w:hAnsi="Helvetica Neue"/>
          <w:sz w:val="22"/>
          <w:szCs w:val="22"/>
          <w:lang w:val="zh-CN" w:eastAsia="zh-CN"/>
        </w:rPr>
        <w:t>23</w:t>
      </w:r>
      <w:r>
        <w:rPr>
          <w:sz w:val="22"/>
          <w:szCs w:val="22"/>
          <w:lang w:eastAsia="zh-CN"/>
        </w:rPr>
        <w:t>日（周</w:t>
      </w:r>
      <w:r>
        <w:rPr>
          <w:sz w:val="22"/>
          <w:szCs w:val="22"/>
          <w:lang w:val="zh-CN" w:eastAsia="zh-CN"/>
        </w:rPr>
        <w:t>四</w:t>
      </w:r>
      <w:r>
        <w:rPr>
          <w:sz w:val="22"/>
          <w:szCs w:val="22"/>
          <w:lang w:eastAsia="zh-CN"/>
        </w:rPr>
        <w:t>）</w:t>
      </w:r>
      <w:r>
        <w:rPr>
          <w:rFonts w:ascii="Helvetica Neue" w:hAnsi="Helvetica Neue"/>
          <w:b/>
          <w:bCs/>
          <w:color w:val="FF644E"/>
          <w:sz w:val="22"/>
          <w:szCs w:val="22"/>
          <w:u w:color="FF644E"/>
          <w:lang w:val="en-US" w:eastAsia="zh-CN"/>
        </w:rPr>
        <w:t>1</w:t>
      </w:r>
      <w:r>
        <w:rPr>
          <w:rFonts w:ascii="Helvetica Neue" w:hAnsi="Helvetica Neue"/>
          <w:b/>
          <w:bCs/>
          <w:color w:val="FF644E"/>
          <w:sz w:val="22"/>
          <w:szCs w:val="22"/>
          <w:u w:color="FF644E"/>
          <w:lang w:val="zh-CN" w:eastAsia="zh-CN"/>
        </w:rPr>
        <w:t>6</w:t>
      </w:r>
      <w:r>
        <w:rPr>
          <w:rFonts w:ascii="Helvetica Neue" w:hAnsi="Helvetica Neue"/>
          <w:b/>
          <w:bCs/>
          <w:color w:val="FF644E"/>
          <w:sz w:val="22"/>
          <w:szCs w:val="22"/>
          <w:u w:color="FF644E"/>
          <w:lang w:val="en-US" w:eastAsia="zh-CN"/>
        </w:rPr>
        <w:t>:00-1</w:t>
      </w:r>
      <w:r>
        <w:rPr>
          <w:rFonts w:ascii="Helvetica Neue" w:hAnsi="Helvetica Neue"/>
          <w:b/>
          <w:bCs/>
          <w:color w:val="FF644E"/>
          <w:sz w:val="22"/>
          <w:szCs w:val="22"/>
          <w:u w:color="FF644E"/>
          <w:lang w:val="zh-CN" w:eastAsia="zh-CN"/>
        </w:rPr>
        <w:t>8</w:t>
      </w:r>
      <w:r>
        <w:rPr>
          <w:rFonts w:ascii="Helvetica Neue" w:hAnsi="Helvetica Neue"/>
          <w:b/>
          <w:bCs/>
          <w:color w:val="FF644E"/>
          <w:sz w:val="22"/>
          <w:szCs w:val="22"/>
          <w:u w:color="FF644E"/>
          <w:lang w:val="en-US" w:eastAsia="zh-CN"/>
        </w:rPr>
        <w:t>:00</w:t>
      </w:r>
      <w:r>
        <w:rPr>
          <w:sz w:val="22"/>
          <w:szCs w:val="22"/>
          <w:lang w:val="zh-CN" w:eastAsia="zh-CN"/>
        </w:rPr>
        <w:t>，或</w:t>
      </w:r>
      <w:r>
        <w:rPr>
          <w:rFonts w:ascii="Helvetica Neue" w:hAnsi="Helvetica Neue"/>
          <w:sz w:val="22"/>
          <w:szCs w:val="22"/>
          <w:lang w:eastAsia="zh-CN"/>
        </w:rPr>
        <w:t>202</w:t>
      </w:r>
      <w:r w:rsidR="008078F2">
        <w:rPr>
          <w:rFonts w:ascii="Helvetica Neue" w:eastAsiaTheme="minorEastAsia" w:hAnsi="Helvetica Neue"/>
          <w:sz w:val="22"/>
          <w:szCs w:val="22"/>
          <w:lang w:eastAsia="zh-CN"/>
        </w:rPr>
        <w:t>5</w:t>
      </w:r>
      <w:r>
        <w:rPr>
          <w:sz w:val="22"/>
          <w:szCs w:val="22"/>
          <w:lang w:eastAsia="zh-CN"/>
        </w:rPr>
        <w:t>年</w:t>
      </w:r>
      <w:r>
        <w:rPr>
          <w:rFonts w:ascii="Helvetica Neue" w:hAnsi="Helvetica Neue"/>
          <w:sz w:val="22"/>
          <w:szCs w:val="22"/>
          <w:lang w:eastAsia="zh-CN"/>
        </w:rPr>
        <w:t>10</w:t>
      </w:r>
      <w:r>
        <w:rPr>
          <w:sz w:val="22"/>
          <w:szCs w:val="22"/>
          <w:lang w:eastAsia="zh-CN"/>
        </w:rPr>
        <w:t>月</w:t>
      </w:r>
      <w:r>
        <w:rPr>
          <w:rFonts w:ascii="Helvetica Neue" w:hAnsi="Helvetica Neue"/>
          <w:sz w:val="22"/>
          <w:szCs w:val="22"/>
          <w:lang w:val="zh-CN" w:eastAsia="zh-CN"/>
        </w:rPr>
        <w:t>24</w:t>
      </w:r>
      <w:r>
        <w:rPr>
          <w:sz w:val="22"/>
          <w:szCs w:val="22"/>
          <w:lang w:eastAsia="zh-CN"/>
        </w:rPr>
        <w:t>日（周</w:t>
      </w:r>
      <w:r>
        <w:rPr>
          <w:sz w:val="22"/>
          <w:szCs w:val="22"/>
          <w:lang w:val="zh-CN" w:eastAsia="zh-CN"/>
        </w:rPr>
        <w:t>五）</w:t>
      </w:r>
      <w:r>
        <w:rPr>
          <w:rFonts w:ascii="Helvetica Neue" w:hAnsi="Helvetica Neue"/>
          <w:b/>
          <w:bCs/>
          <w:color w:val="FF644E"/>
          <w:sz w:val="22"/>
          <w:szCs w:val="22"/>
          <w:lang w:val="zh-CN" w:eastAsia="zh-CN"/>
        </w:rPr>
        <w:t>9:00-11:00</w:t>
      </w:r>
      <w:r>
        <w:rPr>
          <w:sz w:val="22"/>
          <w:szCs w:val="22"/>
          <w:lang w:val="zh-CN" w:eastAsia="zh-CN"/>
        </w:rPr>
        <w:t>，到</w:t>
      </w:r>
      <w:r>
        <w:rPr>
          <w:sz w:val="22"/>
          <w:szCs w:val="22"/>
          <w:lang w:eastAsia="zh-CN"/>
        </w:rPr>
        <w:t>达上海</w:t>
      </w:r>
      <w:r>
        <w:rPr>
          <w:sz w:val="22"/>
          <w:szCs w:val="22"/>
          <w:lang w:val="zh-CN" w:eastAsia="zh-CN"/>
        </w:rPr>
        <w:t>黄浦区延安东路222号1楼大厅</w:t>
      </w:r>
      <w:r>
        <w:rPr>
          <w:sz w:val="22"/>
          <w:szCs w:val="22"/>
          <w:lang w:eastAsia="zh-CN"/>
        </w:rPr>
        <w:t>，联系</w:t>
      </w:r>
      <w:r>
        <w:rPr>
          <w:rFonts w:ascii="Helvetica Neue" w:hAnsi="Helvetica Neue"/>
          <w:sz w:val="22"/>
          <w:szCs w:val="22"/>
          <w:lang w:eastAsia="zh-CN"/>
        </w:rPr>
        <w:t>Shiki</w:t>
      </w:r>
      <w:r>
        <w:rPr>
          <w:sz w:val="22"/>
          <w:szCs w:val="22"/>
          <w:lang w:eastAsia="zh-CN"/>
        </w:rPr>
        <w:t>（微信号</w:t>
      </w:r>
      <w:r>
        <w:rPr>
          <w:rFonts w:ascii="Helvetica Neue" w:hAnsi="Helvetica Neue" w:hint="default"/>
          <w:sz w:val="22"/>
          <w:szCs w:val="22"/>
          <w:lang w:eastAsia="zh-CN"/>
        </w:rPr>
        <w:t>“</w:t>
      </w:r>
      <w:r>
        <w:rPr>
          <w:rFonts w:ascii="Helvetica Neue" w:hAnsi="Helvetica Neue"/>
          <w:sz w:val="22"/>
          <w:szCs w:val="22"/>
          <w:lang w:val="nl-NL" w:eastAsia="zh-CN"/>
        </w:rPr>
        <w:t>shiki22</w:t>
      </w:r>
      <w:r>
        <w:rPr>
          <w:rFonts w:ascii="Helvetica Neue" w:hAnsi="Helvetica Neue" w:hint="default"/>
          <w:sz w:val="22"/>
          <w:szCs w:val="22"/>
          <w:lang w:eastAsia="zh-CN"/>
        </w:rPr>
        <w:t>”</w:t>
      </w:r>
      <w:r>
        <w:rPr>
          <w:rFonts w:ascii="Helvetica Neue" w:hAnsi="Helvetica Neue"/>
          <w:sz w:val="22"/>
          <w:szCs w:val="22"/>
          <w:lang w:val="en-US" w:eastAsia="zh-CN"/>
        </w:rPr>
        <w:t xml:space="preserve"> </w:t>
      </w:r>
      <w:r>
        <w:rPr>
          <w:sz w:val="22"/>
          <w:szCs w:val="22"/>
          <w:lang w:eastAsia="zh-CN"/>
        </w:rPr>
        <w:t>）获取展商入场证</w:t>
      </w:r>
      <w:r>
        <w:rPr>
          <w:sz w:val="22"/>
          <w:szCs w:val="22"/>
          <w:lang w:val="zh-CN" w:eastAsia="zh-CN"/>
        </w:rPr>
        <w:t>后</w:t>
      </w:r>
      <w:r>
        <w:rPr>
          <w:sz w:val="22"/>
          <w:szCs w:val="22"/>
          <w:lang w:eastAsia="zh-CN"/>
        </w:rPr>
        <w:t>，进入</w:t>
      </w:r>
      <w:r>
        <w:rPr>
          <w:rFonts w:ascii="Helvetica Neue" w:hAnsi="Helvetica Neue"/>
          <w:sz w:val="22"/>
          <w:szCs w:val="22"/>
          <w:lang w:val="zh-CN" w:eastAsia="zh-CN"/>
        </w:rPr>
        <w:t>50</w:t>
      </w:r>
      <w:r>
        <w:rPr>
          <w:sz w:val="22"/>
          <w:szCs w:val="22"/>
          <w:lang w:val="zh-CN" w:eastAsia="zh-CN"/>
        </w:rPr>
        <w:t>层</w:t>
      </w:r>
      <w:r>
        <w:rPr>
          <w:sz w:val="22"/>
          <w:szCs w:val="22"/>
          <w:lang w:eastAsia="zh-CN"/>
        </w:rPr>
        <w:t>展厅，根据预先确认好的展位序号，布置您的展位。（如果您随身佩戴入场证，将会减轻安保人员的工作压力）</w:t>
      </w:r>
    </w:p>
    <w:p w14:paraId="5C138F6A" w14:textId="77777777" w:rsidR="00780893" w:rsidRDefault="00000000">
      <w:r>
        <w:rPr>
          <w:rFonts w:ascii="Helvetica Neue" w:hAnsi="Helvetica Neue"/>
          <w:lang w:val="zh-CN"/>
        </w:rPr>
        <w:t>10</w:t>
      </w:r>
      <w:r>
        <w:rPr>
          <w:rFonts w:ascii="Arial Unicode MS" w:hAnsi="Arial Unicode MS" w:hint="eastAsia"/>
          <w:lang w:val="zh-CN"/>
        </w:rPr>
        <w:t>月</w:t>
      </w:r>
      <w:r>
        <w:rPr>
          <w:rFonts w:ascii="Helvetica Neue" w:hAnsi="Helvetica Neue"/>
          <w:lang w:val="zh-CN"/>
        </w:rPr>
        <w:t>23</w:t>
      </w:r>
      <w:r>
        <w:rPr>
          <w:rFonts w:ascii="Arial Unicode MS" w:hAnsi="Arial Unicode MS" w:hint="eastAsia"/>
          <w:lang w:val="zh-CN"/>
        </w:rPr>
        <w:t>日</w:t>
      </w:r>
      <w:r>
        <w:rPr>
          <w:lang w:val="zh-TW"/>
        </w:rPr>
        <w:t>1</w:t>
      </w:r>
      <w:r>
        <w:rPr>
          <w:lang w:val="zh-CN"/>
        </w:rPr>
        <w:t>4</w:t>
      </w:r>
      <w:r>
        <w:t>:00</w:t>
      </w:r>
      <w:r>
        <w:rPr>
          <w:rStyle w:val="Hyperlink0"/>
          <w:lang w:eastAsia="zh-CN"/>
        </w:rPr>
        <w:t>至</w:t>
      </w:r>
      <w:r>
        <w:rPr>
          <w:lang w:val="zh-TW"/>
        </w:rPr>
        <w:t>1</w:t>
      </w:r>
      <w:r>
        <w:rPr>
          <w:lang w:val="zh-CN"/>
        </w:rPr>
        <w:t>6</w:t>
      </w:r>
      <w:r>
        <w:t>:</w:t>
      </w:r>
      <w:r>
        <w:rPr>
          <w:lang w:val="zh-TW"/>
        </w:rPr>
        <w:t>00</w:t>
      </w:r>
      <w:r>
        <w:rPr>
          <w:rStyle w:val="Hyperlink0"/>
          <w:lang w:eastAsia="zh-CN"/>
        </w:rPr>
        <w:t>主办方会场布展，</w:t>
      </w:r>
      <w:r>
        <w:rPr>
          <w:lang w:val="zh-TW"/>
        </w:rPr>
        <w:t>1</w:t>
      </w:r>
      <w:r>
        <w:rPr>
          <w:lang w:val="zh-CN"/>
        </w:rPr>
        <w:t>6</w:t>
      </w:r>
      <w:r>
        <w:rPr>
          <w:lang w:val="zh-TW"/>
        </w:rPr>
        <w:t>:00</w:t>
      </w:r>
      <w:r>
        <w:rPr>
          <w:rStyle w:val="Hyperlink0"/>
          <w:lang w:eastAsia="zh-CN"/>
        </w:rPr>
        <w:t>至</w:t>
      </w:r>
      <w:r>
        <w:rPr>
          <w:lang w:val="zh-TW"/>
        </w:rPr>
        <w:t>1</w:t>
      </w:r>
      <w:r>
        <w:rPr>
          <w:lang w:val="zh-CN"/>
        </w:rPr>
        <w:t>8</w:t>
      </w:r>
      <w:r>
        <w:t>:</w:t>
      </w:r>
      <w:r>
        <w:rPr>
          <w:lang w:val="zh-TW"/>
        </w:rPr>
        <w:t>00</w:t>
      </w:r>
      <w:r>
        <w:rPr>
          <w:rStyle w:val="Hyperlink0"/>
          <w:lang w:eastAsia="zh-CN"/>
        </w:rPr>
        <w:t>展商</w:t>
      </w:r>
      <w:r>
        <w:rPr>
          <w:lang w:val="zh-TW"/>
        </w:rPr>
        <w:t>/</w:t>
      </w:r>
      <w:r>
        <w:rPr>
          <w:rStyle w:val="Hyperlink0"/>
          <w:lang w:eastAsia="zh-CN"/>
        </w:rPr>
        <w:t>制琴师进场布展。检查对应号码的展桌上个人信息配置及配备硬件是否安全稳定齐全，确认后，参展吉他放入琴箱，琴箱放入展桌下方，可以离场。</w:t>
      </w:r>
    </w:p>
    <w:p w14:paraId="7571CDD7" w14:textId="77777777" w:rsidR="00780893" w:rsidRDefault="00000000">
      <w:pPr>
        <w:rPr>
          <w:rStyle w:val="Hyperlink0"/>
          <w:rFonts w:eastAsiaTheme="minorEastAsia" w:hint="default"/>
          <w:lang w:eastAsia="zh-CN"/>
        </w:rPr>
      </w:pPr>
      <w:r>
        <w:t>*</w:t>
      </w:r>
      <w:r>
        <w:rPr>
          <w:rStyle w:val="Hyperlink0"/>
          <w:lang w:eastAsia="zh-CN"/>
        </w:rPr>
        <w:t>特别提醒：为了确保乐器丢失和安全，吉他入场后，</w:t>
      </w:r>
      <w:r>
        <w:rPr>
          <w:rStyle w:val="Hyperlink0"/>
          <w:lang w:val="zh-CN" w:eastAsia="zh-CN"/>
        </w:rPr>
        <w:t>尽量不要</w:t>
      </w:r>
      <w:r>
        <w:rPr>
          <w:rStyle w:val="Hyperlink0"/>
          <w:lang w:eastAsia="zh-CN"/>
        </w:rPr>
        <w:t>在展览期间带出展厅。</w:t>
      </w:r>
    </w:p>
    <w:p w14:paraId="4344A813" w14:textId="6D5B07CE" w:rsidR="00A56F59" w:rsidRPr="00A56F59" w:rsidRDefault="00A56F59">
      <w:pPr>
        <w:rPr>
          <w:rFonts w:eastAsiaTheme="minorEastAsia" w:hint="eastAsia"/>
          <w:color w:val="A6A6A6" w:themeColor="background1" w:themeShade="A6"/>
        </w:rPr>
      </w:pPr>
      <w:r w:rsidRPr="00A56F59">
        <w:rPr>
          <w:rFonts w:eastAsiaTheme="minorEastAsia"/>
          <w:color w:val="A6A6A6" w:themeColor="background1" w:themeShade="A6"/>
        </w:rPr>
        <w:t>October 23rd and 24th (Thursday and Friday) move-in day</w:t>
      </w:r>
      <w:r w:rsidRPr="00A56F59">
        <w:rPr>
          <w:rFonts w:eastAsiaTheme="minorEastAsia"/>
          <w:color w:val="A6A6A6" w:themeColor="background1" w:themeShade="A6"/>
        </w:rPr>
        <w:br/>
        <w:t>From 16:00 to 18:00 on October 23, 202</w:t>
      </w:r>
      <w:r w:rsidR="008078F2">
        <w:rPr>
          <w:rFonts w:eastAsiaTheme="minorEastAsia" w:hint="eastAsia"/>
          <w:color w:val="A6A6A6" w:themeColor="background1" w:themeShade="A6"/>
        </w:rPr>
        <w:t>5</w:t>
      </w:r>
      <w:r w:rsidRPr="00A56F59">
        <w:rPr>
          <w:rFonts w:eastAsiaTheme="minorEastAsia"/>
          <w:color w:val="A6A6A6" w:themeColor="background1" w:themeShade="A6"/>
        </w:rPr>
        <w:t>(Thursday), or from 9:00 to 11:00 on October 24, 202</w:t>
      </w:r>
      <w:r w:rsidR="008078F2">
        <w:rPr>
          <w:rFonts w:eastAsiaTheme="minorEastAsia" w:hint="eastAsia"/>
          <w:color w:val="A6A6A6" w:themeColor="background1" w:themeShade="A6"/>
        </w:rPr>
        <w:t>5</w:t>
      </w:r>
      <w:r w:rsidRPr="00A56F59">
        <w:rPr>
          <w:rFonts w:eastAsiaTheme="minorEastAsia"/>
          <w:color w:val="A6A6A6" w:themeColor="background1" w:themeShade="A6"/>
        </w:rPr>
        <w:t xml:space="preserve">(Friday), arrive at the lobby on the 1st floor, No. 222 </w:t>
      </w:r>
      <w:proofErr w:type="spellStart"/>
      <w:r w:rsidRPr="00A56F59">
        <w:rPr>
          <w:rFonts w:eastAsiaTheme="minorEastAsia"/>
          <w:color w:val="A6A6A6" w:themeColor="background1" w:themeShade="A6"/>
        </w:rPr>
        <w:t>Yan'an</w:t>
      </w:r>
      <w:proofErr w:type="spellEnd"/>
      <w:r w:rsidRPr="00A56F59">
        <w:rPr>
          <w:rFonts w:eastAsiaTheme="minorEastAsia"/>
          <w:color w:val="A6A6A6" w:themeColor="background1" w:themeShade="A6"/>
        </w:rPr>
        <w:t xml:space="preserve"> East Road, Huangpu District, Shanghai, contact Shiki (WeChat ID "shiki22") to obtain the exhibitor admission badge, enter the exhibition hall on the 50th floor, and arrange your booth according to the pre-confirmed booth serial number. (If you wear an admission badge with you, it will reduce the pressure on the security staff)</w:t>
      </w:r>
      <w:r w:rsidRPr="00A56F59">
        <w:rPr>
          <w:rFonts w:eastAsiaTheme="minorEastAsia"/>
          <w:color w:val="A6A6A6" w:themeColor="background1" w:themeShade="A6"/>
        </w:rPr>
        <w:br/>
        <w:t>On October 23rd, from 14:00 to 16:00, the organizer will set up the exhibition, and from 16:00 to 18:00, exhibitors/luthiers will enter the venue to set up the exhibition. Check whether the personal information configuration and hardware on the corresponding number of the exhibition table are safe, stable and complete, and after confirmation, the exhibitor guitar will be put into the case, and the case will be placed under the exhibition table, and you can leave the venue.</w:t>
      </w:r>
      <w:r w:rsidRPr="00A56F59">
        <w:rPr>
          <w:rFonts w:eastAsiaTheme="minorEastAsia"/>
          <w:color w:val="A6A6A6" w:themeColor="background1" w:themeShade="A6"/>
        </w:rPr>
        <w:br/>
        <w:t>*Special reminder: In order to ensure the loss and safety of the instrument, try not to take the guitar out of the exhibition hall during the exhibition after entering the venue.</w:t>
      </w:r>
    </w:p>
    <w:p w14:paraId="29F2A65F" w14:textId="77777777" w:rsidR="00780893" w:rsidRDefault="00780893"/>
    <w:bookmarkEnd w:id="2"/>
    <w:p w14:paraId="5CE54853" w14:textId="00E7B133" w:rsidR="00780893" w:rsidRPr="00A56F59" w:rsidRDefault="00A56F59">
      <w:pPr>
        <w:rPr>
          <w:b/>
          <w:bCs/>
        </w:rPr>
      </w:pPr>
      <w:r>
        <w:rPr>
          <w:rFonts w:eastAsiaTheme="minorEastAsia" w:hint="eastAsia"/>
          <w:lang w:val="zh-TW"/>
        </w:rPr>
        <w:t>6</w:t>
      </w:r>
      <w:r w:rsidR="00000000">
        <w:t>.</w:t>
      </w:r>
      <w:bookmarkStart w:id="3" w:name="OLE_LINK4"/>
      <w:r w:rsidR="00000000">
        <w:rPr>
          <w:rStyle w:val="Hyperlink0"/>
          <w:lang w:eastAsia="zh-CN"/>
        </w:rPr>
        <w:t>参观须知</w:t>
      </w:r>
      <w:r w:rsidRPr="00A56F59">
        <w:rPr>
          <w:rFonts w:eastAsiaTheme="minorEastAsia"/>
          <w:b/>
          <w:bCs/>
        </w:rPr>
        <w:t>Visitor Instructions</w:t>
      </w:r>
    </w:p>
    <w:p w14:paraId="631492BC" w14:textId="77777777" w:rsidR="00780893" w:rsidRDefault="00000000">
      <w:r>
        <w:t>10</w:t>
      </w:r>
      <w:r>
        <w:rPr>
          <w:rStyle w:val="Hyperlink0"/>
          <w:lang w:eastAsia="zh-CN"/>
        </w:rPr>
        <w:t>月</w:t>
      </w:r>
      <w:r>
        <w:rPr>
          <w:lang w:val="zh-CN"/>
        </w:rPr>
        <w:t>24</w:t>
      </w:r>
      <w:r>
        <w:rPr>
          <w:rStyle w:val="Hyperlink0"/>
          <w:lang w:eastAsia="zh-CN"/>
        </w:rPr>
        <w:t>日（星期</w:t>
      </w:r>
      <w:r>
        <w:rPr>
          <w:rFonts w:eastAsia="PingFang SC Regular" w:hint="eastAsia"/>
          <w:lang w:val="zh-CN"/>
        </w:rPr>
        <w:t>五</w:t>
      </w:r>
      <w:r>
        <w:rPr>
          <w:rStyle w:val="Hyperlink0"/>
          <w:lang w:eastAsia="zh-CN"/>
        </w:rPr>
        <w:t>）</w:t>
      </w:r>
      <w:r>
        <w:rPr>
          <w:lang w:val="zh-TW"/>
        </w:rPr>
        <w:t xml:space="preserve"> </w:t>
      </w:r>
      <w:r>
        <w:rPr>
          <w:rFonts w:eastAsia="PingFang SC Regular" w:hint="eastAsia"/>
          <w:lang w:val="zh-TW"/>
        </w:rPr>
        <w:t>开放日</w:t>
      </w:r>
    </w:p>
    <w:p w14:paraId="274E166F" w14:textId="77777777" w:rsidR="00780893" w:rsidRDefault="00000000">
      <w:r>
        <w:rPr>
          <w:rStyle w:val="Hyperlink0"/>
          <w:lang w:eastAsia="zh-CN"/>
        </w:rPr>
        <w:t>您可以一次性感受来自不同国家的</w:t>
      </w:r>
      <w:r>
        <w:rPr>
          <w:rFonts w:eastAsia="PingFang SC Regular" w:hint="eastAsia"/>
          <w:lang w:val="zh-TW"/>
        </w:rPr>
        <w:t>上百</w:t>
      </w:r>
      <w:r>
        <w:rPr>
          <w:rStyle w:val="Hyperlink0"/>
          <w:lang w:eastAsia="zh-CN"/>
        </w:rPr>
        <w:t>支不同风格的顶尖的手工吉他作品，同时可以与</w:t>
      </w:r>
      <w:proofErr w:type="gramStart"/>
      <w:r>
        <w:rPr>
          <w:rStyle w:val="Hyperlink0"/>
          <w:lang w:eastAsia="zh-CN"/>
        </w:rPr>
        <w:t>制作家交流</w:t>
      </w:r>
      <w:proofErr w:type="gramEnd"/>
      <w:r>
        <w:rPr>
          <w:rStyle w:val="Hyperlink0"/>
          <w:lang w:eastAsia="zh-CN"/>
        </w:rPr>
        <w:t>并可以直接向</w:t>
      </w:r>
      <w:proofErr w:type="gramStart"/>
      <w:r>
        <w:rPr>
          <w:rStyle w:val="Hyperlink0"/>
          <w:lang w:eastAsia="zh-CN"/>
        </w:rPr>
        <w:t>制作家</w:t>
      </w:r>
      <w:proofErr w:type="gramEnd"/>
      <w:r>
        <w:rPr>
          <w:rStyle w:val="Hyperlink0"/>
          <w:lang w:eastAsia="zh-CN"/>
        </w:rPr>
        <w:t>获取定制信息。各类媒体、</w:t>
      </w:r>
      <w:r>
        <w:rPr>
          <w:lang w:val="zh-TW"/>
        </w:rPr>
        <w:t>UP</w:t>
      </w:r>
      <w:r>
        <w:rPr>
          <w:rStyle w:val="Hyperlink0"/>
          <w:lang w:eastAsia="zh-CN"/>
        </w:rPr>
        <w:t>主、</w:t>
      </w:r>
      <w:r>
        <w:rPr>
          <w:lang w:val="de-DE"/>
        </w:rPr>
        <w:t>KOL</w:t>
      </w:r>
      <w:r>
        <w:rPr>
          <w:rStyle w:val="Hyperlink0"/>
          <w:lang w:eastAsia="zh-CN"/>
        </w:rPr>
        <w:t>可以提前入会进行拍摄录制（请邮箱联系）。</w:t>
      </w:r>
    </w:p>
    <w:p w14:paraId="79BF5585" w14:textId="77777777" w:rsidR="00780893" w:rsidRDefault="00000000">
      <w:r>
        <w:t>*</w:t>
      </w:r>
      <w:r>
        <w:rPr>
          <w:rStyle w:val="Hyperlink0"/>
          <w:lang w:eastAsia="zh-CN"/>
        </w:rPr>
        <w:t>提前申请的乐器经销商和媒体，</w:t>
      </w:r>
      <w:r>
        <w:rPr>
          <w:rFonts w:eastAsia="PingFang SC Regular" w:hint="eastAsia"/>
          <w:lang w:val="zh-TW"/>
        </w:rPr>
        <w:t>需</w:t>
      </w:r>
      <w:r>
        <w:rPr>
          <w:rStyle w:val="Hyperlink0"/>
          <w:lang w:eastAsia="zh-CN"/>
        </w:rPr>
        <w:t>在当日预约名单中</w:t>
      </w:r>
      <w:r>
        <w:rPr>
          <w:rFonts w:eastAsia="PingFang SC Regular" w:hint="eastAsia"/>
          <w:lang w:val="zh-TW"/>
        </w:rPr>
        <w:t>可</w:t>
      </w:r>
      <w:r>
        <w:rPr>
          <w:rStyle w:val="Hyperlink0"/>
          <w:lang w:eastAsia="zh-CN"/>
        </w:rPr>
        <w:t>进入会场。</w:t>
      </w:r>
    </w:p>
    <w:p w14:paraId="3C40CE2C" w14:textId="77777777" w:rsidR="00780893" w:rsidRDefault="00780893"/>
    <w:p w14:paraId="1D323565" w14:textId="77777777" w:rsidR="00780893" w:rsidRDefault="00000000">
      <w:r>
        <w:t>10</w:t>
      </w:r>
      <w:r>
        <w:rPr>
          <w:rStyle w:val="Hyperlink0"/>
          <w:lang w:eastAsia="zh-CN"/>
        </w:rPr>
        <w:t>月</w:t>
      </w:r>
      <w:r>
        <w:rPr>
          <w:lang w:val="zh-CN"/>
        </w:rPr>
        <w:t>25</w:t>
      </w:r>
      <w:r>
        <w:rPr>
          <w:rStyle w:val="Hyperlink0"/>
          <w:lang w:eastAsia="zh-CN"/>
        </w:rPr>
        <w:t>日（星期</w:t>
      </w:r>
      <w:r>
        <w:rPr>
          <w:rFonts w:eastAsia="PingFang SC Regular" w:hint="eastAsia"/>
          <w:lang w:val="zh-CN"/>
        </w:rPr>
        <w:t>六</w:t>
      </w:r>
      <w:r>
        <w:rPr>
          <w:rStyle w:val="Hyperlink0"/>
          <w:lang w:eastAsia="zh-CN"/>
        </w:rPr>
        <w:t>）</w:t>
      </w:r>
      <w:r>
        <w:rPr>
          <w:rFonts w:eastAsia="PingFang SC Regular" w:hint="eastAsia"/>
          <w:lang w:val="zh-TW"/>
        </w:rPr>
        <w:t>开放日</w:t>
      </w:r>
    </w:p>
    <w:p w14:paraId="1F18F771" w14:textId="30A47BA7" w:rsidR="00780893" w:rsidRPr="00A56F59" w:rsidRDefault="00000000">
      <w:r>
        <w:rPr>
          <w:rStyle w:val="Hyperlink0"/>
          <w:lang w:eastAsia="zh-CN"/>
        </w:rPr>
        <w:t>我们计划琴行经营者，可以在当天</w:t>
      </w:r>
      <w:r>
        <w:t>1</w:t>
      </w:r>
      <w:r>
        <w:rPr>
          <w:lang w:val="zh-TW"/>
        </w:rPr>
        <w:t>4</w:t>
      </w:r>
      <w:r>
        <w:t>:00</w:t>
      </w:r>
      <w:r>
        <w:rPr>
          <w:rStyle w:val="Hyperlink0"/>
          <w:lang w:eastAsia="zh-CN"/>
        </w:rPr>
        <w:t>至</w:t>
      </w:r>
      <w:r>
        <w:t>1</w:t>
      </w:r>
      <w:r>
        <w:rPr>
          <w:lang w:val="zh-TW"/>
        </w:rPr>
        <w:t>7</w:t>
      </w:r>
      <w:r>
        <w:t>:00</w:t>
      </w:r>
      <w:r>
        <w:rPr>
          <w:rStyle w:val="Hyperlink0"/>
          <w:lang w:eastAsia="zh-CN"/>
        </w:rPr>
        <w:t>，用于双方进行商务洽谈。营业者需要提前预约填写您的</w:t>
      </w:r>
      <w:r>
        <w:rPr>
          <w:rFonts w:eastAsia="PingFang SC Regular" w:hint="eastAsia"/>
          <w:lang w:val="zh-TW"/>
        </w:rPr>
        <w:t>琴行</w:t>
      </w:r>
      <w:r>
        <w:rPr>
          <w:rStyle w:val="Hyperlink0"/>
          <w:lang w:eastAsia="zh-CN"/>
        </w:rPr>
        <w:t>相关的资料</w:t>
      </w:r>
      <w:r>
        <w:rPr>
          <w:rFonts w:eastAsia="PingFang SC Regular" w:hint="eastAsia"/>
          <w:lang w:val="zh-TW"/>
        </w:rPr>
        <w:t>，</w:t>
      </w:r>
      <w:r>
        <w:rPr>
          <w:rStyle w:val="Hyperlink0"/>
          <w:lang w:eastAsia="zh-CN"/>
        </w:rPr>
        <w:t>可免费入场，您可以在参展商和</w:t>
      </w:r>
      <w:r>
        <w:rPr>
          <w:rFonts w:eastAsia="PingFang SC Regular" w:hint="eastAsia"/>
          <w:lang w:val="zh-TW"/>
        </w:rPr>
        <w:t>制琴师</w:t>
      </w:r>
      <w:r>
        <w:rPr>
          <w:rStyle w:val="Hyperlink0"/>
          <w:lang w:eastAsia="zh-CN"/>
        </w:rPr>
        <w:t>之间进行商务洽谈。</w:t>
      </w:r>
      <w:r w:rsidR="00A56F59" w:rsidRPr="00A56F59">
        <w:rPr>
          <w:rFonts w:eastAsiaTheme="minorEastAsia"/>
        </w:rPr>
        <w:br/>
      </w:r>
      <w:r w:rsidR="00A56F59" w:rsidRPr="00A56F59">
        <w:rPr>
          <w:rFonts w:eastAsiaTheme="minorEastAsia"/>
          <w:color w:val="A6A6A6" w:themeColor="background1" w:themeShade="A6"/>
        </w:rPr>
        <w:t xml:space="preserve">October </w:t>
      </w:r>
      <w:r w:rsidR="00D94EF3">
        <w:rPr>
          <w:rFonts w:eastAsiaTheme="minorEastAsia" w:hint="eastAsia"/>
          <w:color w:val="A6A6A6" w:themeColor="background1" w:themeShade="A6"/>
        </w:rPr>
        <w:t>24</w:t>
      </w:r>
      <w:proofErr w:type="gramStart"/>
      <w:r w:rsidR="00D94EF3" w:rsidRPr="00D94EF3">
        <w:rPr>
          <w:rFonts w:eastAsiaTheme="minorEastAsia" w:hint="eastAsia"/>
          <w:color w:val="A6A6A6" w:themeColor="background1" w:themeShade="A6"/>
          <w:vertAlign w:val="superscript"/>
        </w:rPr>
        <w:t>th</w:t>
      </w:r>
      <w:r w:rsidR="00D94EF3">
        <w:rPr>
          <w:rFonts w:eastAsiaTheme="minorEastAsia" w:hint="eastAsia"/>
          <w:color w:val="A6A6A6" w:themeColor="background1" w:themeShade="A6"/>
        </w:rPr>
        <w:t xml:space="preserve"> </w:t>
      </w:r>
      <w:r w:rsidR="00A56F59" w:rsidRPr="00A56F59">
        <w:rPr>
          <w:rFonts w:eastAsiaTheme="minorEastAsia"/>
          <w:color w:val="A6A6A6" w:themeColor="background1" w:themeShade="A6"/>
        </w:rPr>
        <w:t xml:space="preserve"> (</w:t>
      </w:r>
      <w:proofErr w:type="gramEnd"/>
      <w:r w:rsidR="00A56F59" w:rsidRPr="00A56F59">
        <w:rPr>
          <w:rFonts w:eastAsiaTheme="minorEastAsia"/>
          <w:color w:val="A6A6A6" w:themeColor="background1" w:themeShade="A6"/>
        </w:rPr>
        <w:t xml:space="preserve">Friday) </w:t>
      </w:r>
      <w:r w:rsidR="00A56F59" w:rsidRPr="00A56F59">
        <w:rPr>
          <w:rFonts w:eastAsiaTheme="minorEastAsia"/>
          <w:color w:val="A6A6A6" w:themeColor="background1" w:themeShade="A6"/>
        </w:rPr>
        <w:br/>
        <w:t>You can experience hundreds of top-notch handmade guitar pieces from different countries in different styles at once, and at the same time, you can communicate with the</w:t>
      </w:r>
      <w:r w:rsidR="00D94EF3">
        <w:rPr>
          <w:rFonts w:eastAsiaTheme="minorEastAsia" w:hint="eastAsia"/>
          <w:color w:val="A6A6A6" w:themeColor="background1" w:themeShade="A6"/>
        </w:rPr>
        <w:t xml:space="preserve"> luthiers </w:t>
      </w:r>
      <w:r w:rsidR="00A56F59" w:rsidRPr="00A56F59">
        <w:rPr>
          <w:rFonts w:eastAsiaTheme="minorEastAsia"/>
          <w:color w:val="A6A6A6" w:themeColor="background1" w:themeShade="A6"/>
        </w:rPr>
        <w:t xml:space="preserve">and get customized information directly from the </w:t>
      </w:r>
      <w:r w:rsidR="00D94EF3">
        <w:rPr>
          <w:rFonts w:eastAsiaTheme="minorEastAsia" w:hint="eastAsia"/>
          <w:color w:val="A6A6A6" w:themeColor="background1" w:themeShade="A6"/>
        </w:rPr>
        <w:t>luthiers</w:t>
      </w:r>
      <w:r w:rsidR="00A56F59" w:rsidRPr="00A56F59">
        <w:rPr>
          <w:rFonts w:eastAsiaTheme="minorEastAsia"/>
          <w:color w:val="A6A6A6" w:themeColor="background1" w:themeShade="A6"/>
        </w:rPr>
        <w:t xml:space="preserve">. All kinds of media, UP hosts, and KOLs can join the </w:t>
      </w:r>
      <w:r w:rsidR="00D94EF3">
        <w:rPr>
          <w:rFonts w:eastAsiaTheme="minorEastAsia"/>
          <w:color w:val="A6A6A6" w:themeColor="background1" w:themeShade="A6"/>
        </w:rPr>
        <w:t>exhibitio</w:t>
      </w:r>
      <w:r w:rsidR="00D94EF3">
        <w:rPr>
          <w:rFonts w:eastAsiaTheme="minorEastAsia" w:hint="eastAsia"/>
          <w:color w:val="A6A6A6" w:themeColor="background1" w:themeShade="A6"/>
        </w:rPr>
        <w:t xml:space="preserve">n </w:t>
      </w:r>
      <w:r w:rsidR="00A56F59" w:rsidRPr="00A56F59">
        <w:rPr>
          <w:rFonts w:eastAsiaTheme="minorEastAsia"/>
          <w:color w:val="A6A6A6" w:themeColor="background1" w:themeShade="A6"/>
        </w:rPr>
        <w:t>in advance for filming and recording (please contact by email).</w:t>
      </w:r>
      <w:r w:rsidR="00A56F59" w:rsidRPr="00A56F59">
        <w:rPr>
          <w:rFonts w:eastAsiaTheme="minorEastAsia"/>
          <w:color w:val="A6A6A6" w:themeColor="background1" w:themeShade="A6"/>
        </w:rPr>
        <w:br/>
        <w:t>*Musical instrument dealers and media who apply in advance must be on the reservation list on the day to enter the venue.</w:t>
      </w:r>
      <w:r w:rsidR="00A56F59" w:rsidRPr="00A56F59">
        <w:rPr>
          <w:rFonts w:eastAsiaTheme="minorEastAsia"/>
          <w:color w:val="A6A6A6" w:themeColor="background1" w:themeShade="A6"/>
        </w:rPr>
        <w:br/>
      </w:r>
      <w:r w:rsidR="00A56F59" w:rsidRPr="00A56F59">
        <w:rPr>
          <w:rFonts w:eastAsiaTheme="minorEastAsia"/>
          <w:color w:val="A6A6A6" w:themeColor="background1" w:themeShade="A6"/>
        </w:rPr>
        <w:br/>
        <w:t>October 25</w:t>
      </w:r>
      <w:r w:rsidR="00A56F59" w:rsidRPr="00D94EF3">
        <w:rPr>
          <w:rFonts w:eastAsiaTheme="minorEastAsia"/>
          <w:color w:val="A6A6A6" w:themeColor="background1" w:themeShade="A6"/>
          <w:vertAlign w:val="superscript"/>
        </w:rPr>
        <w:t>th</w:t>
      </w:r>
      <w:r w:rsidR="00D94EF3">
        <w:rPr>
          <w:rFonts w:eastAsiaTheme="minorEastAsia" w:hint="eastAsia"/>
          <w:color w:val="A6A6A6" w:themeColor="background1" w:themeShade="A6"/>
        </w:rPr>
        <w:t>（</w:t>
      </w:r>
      <w:r w:rsidR="00D94EF3" w:rsidRPr="00A56F59">
        <w:rPr>
          <w:rFonts w:eastAsiaTheme="minorEastAsia"/>
          <w:color w:val="A6A6A6" w:themeColor="background1" w:themeShade="A6"/>
        </w:rPr>
        <w:t>Saturday,</w:t>
      </w:r>
      <w:r w:rsidR="00D94EF3">
        <w:rPr>
          <w:rFonts w:eastAsiaTheme="minorEastAsia" w:hint="eastAsia"/>
          <w:color w:val="A6A6A6" w:themeColor="background1" w:themeShade="A6"/>
        </w:rPr>
        <w:t>）</w:t>
      </w:r>
      <w:r w:rsidR="00A56F59" w:rsidRPr="00A56F59">
        <w:rPr>
          <w:rFonts w:eastAsiaTheme="minorEastAsia"/>
          <w:color w:val="A6A6A6" w:themeColor="background1" w:themeShade="A6"/>
        </w:rPr>
        <w:br/>
        <w:t xml:space="preserve">We plan that the operator of the </w:t>
      </w:r>
      <w:r w:rsidR="00D94EF3">
        <w:rPr>
          <w:rFonts w:eastAsiaTheme="minorEastAsia" w:hint="eastAsia"/>
          <w:color w:val="A6A6A6" w:themeColor="background1" w:themeShade="A6"/>
        </w:rPr>
        <w:t xml:space="preserve">guitar </w:t>
      </w:r>
      <w:r w:rsidR="00A56F59" w:rsidRPr="00A56F59">
        <w:rPr>
          <w:rFonts w:eastAsiaTheme="minorEastAsia"/>
          <w:color w:val="A6A6A6" w:themeColor="background1" w:themeShade="A6"/>
        </w:rPr>
        <w:t xml:space="preserve">store can be used for business negotiations between the two parties from 14:00 to 17:00 on the same day. Operators need to make an appointment in advance to fill in the relevant information of your </w:t>
      </w:r>
      <w:r w:rsidR="00D94EF3">
        <w:rPr>
          <w:rFonts w:eastAsiaTheme="minorEastAsia" w:hint="eastAsia"/>
          <w:color w:val="A6A6A6" w:themeColor="background1" w:themeShade="A6"/>
        </w:rPr>
        <w:t xml:space="preserve">guitar </w:t>
      </w:r>
      <w:r w:rsidR="00A56F59" w:rsidRPr="00A56F59">
        <w:rPr>
          <w:rFonts w:eastAsiaTheme="minorEastAsia"/>
          <w:color w:val="A6A6A6" w:themeColor="background1" w:themeShade="A6"/>
        </w:rPr>
        <w:t>shop, admission is free, and you can conduct business negotiations between exhibitors and luthiers.</w:t>
      </w:r>
    </w:p>
    <w:p w14:paraId="56447FC0" w14:textId="77777777" w:rsidR="00A56F59" w:rsidRPr="00A56F59" w:rsidRDefault="00A56F59">
      <w:pPr>
        <w:rPr>
          <w:rFonts w:eastAsiaTheme="minorEastAsia" w:hint="eastAsia"/>
        </w:rPr>
      </w:pPr>
    </w:p>
    <w:bookmarkEnd w:id="3"/>
    <w:p w14:paraId="1BD968D8" w14:textId="1672E8B3" w:rsidR="00780893" w:rsidRDefault="00A56F59">
      <w:pPr>
        <w:rPr>
          <w:rStyle w:val="A6"/>
          <w:rFonts w:hint="eastAsia"/>
          <w:lang w:val="zh-TW"/>
        </w:rPr>
      </w:pPr>
      <w:r>
        <w:rPr>
          <w:rFonts w:eastAsiaTheme="minorEastAsia" w:hint="eastAsia"/>
          <w:lang w:val="zh-TW"/>
        </w:rPr>
        <w:t>7</w:t>
      </w:r>
      <w:r w:rsidR="00000000">
        <w:rPr>
          <w:lang w:val="zh-TW"/>
        </w:rPr>
        <w:t>.</w:t>
      </w:r>
      <w:r w:rsidR="00000000">
        <w:rPr>
          <w:rFonts w:eastAsia="PingFang SC Regular" w:hint="eastAsia"/>
          <w:lang w:val="zh-TW"/>
        </w:rPr>
        <w:t>其他</w:t>
      </w:r>
      <w:r w:rsidRPr="00A56F59">
        <w:rPr>
          <w:rFonts w:eastAsiaTheme="minorEastAsia" w:hint="eastAsia"/>
          <w:b/>
          <w:bCs/>
        </w:rPr>
        <w:t>Others</w:t>
      </w:r>
    </w:p>
    <w:p w14:paraId="7E97E22F" w14:textId="77777777" w:rsidR="00780893" w:rsidRDefault="00000000">
      <w:pPr>
        <w:rPr>
          <w:lang w:val="zh-TW"/>
        </w:rPr>
      </w:pPr>
      <w:r>
        <w:rPr>
          <w:lang w:val="zh-TW"/>
        </w:rPr>
        <w:t>*</w:t>
      </w:r>
      <w:r>
        <w:rPr>
          <w:rStyle w:val="Hyperlink0"/>
          <w:lang w:eastAsia="zh-CN"/>
        </w:rPr>
        <w:t>乐器如需提前邮寄请邮寄到以下地址：</w:t>
      </w:r>
    </w:p>
    <w:p w14:paraId="23CD1C5D" w14:textId="77777777" w:rsidR="00780893" w:rsidRDefault="00000000">
      <w:pPr>
        <w:rPr>
          <w:rStyle w:val="A6"/>
        </w:rPr>
      </w:pPr>
      <w:r>
        <w:rPr>
          <w:rFonts w:eastAsia="PingFang SC Regular" w:hint="eastAsia"/>
          <w:lang w:val="ja-JP" w:eastAsia="ja-JP"/>
        </w:rPr>
        <w:t>上海市黄浦区</w:t>
      </w:r>
      <w:r>
        <w:rPr>
          <w:rFonts w:eastAsia="PingFang SC Regular" w:hint="eastAsia"/>
          <w:lang w:val="zh-TW"/>
        </w:rPr>
        <w:t>延安东路</w:t>
      </w:r>
      <w:r>
        <w:rPr>
          <w:lang w:val="zh-TW"/>
        </w:rPr>
        <w:t>55</w:t>
      </w:r>
      <w:r>
        <w:rPr>
          <w:rFonts w:eastAsia="PingFang SC Regular" w:hint="eastAsia"/>
          <w:lang w:val="zh-TW"/>
        </w:rPr>
        <w:t>号</w:t>
      </w:r>
      <w:r>
        <w:rPr>
          <w:lang w:val="zh-TW"/>
        </w:rPr>
        <w:t>502</w:t>
      </w:r>
      <w:r>
        <w:rPr>
          <w:rFonts w:eastAsia="PingFang SC Regular" w:hint="eastAsia"/>
          <w:lang w:val="zh-TW"/>
        </w:rPr>
        <w:t>室七拓吉他体验店</w:t>
      </w:r>
      <w:r>
        <w:rPr>
          <w:rStyle w:val="Hyperlink0"/>
          <w:lang w:eastAsia="zh-CN"/>
        </w:rPr>
        <w:t>，王女士</w:t>
      </w:r>
      <w:r>
        <w:t xml:space="preserve"> 13681803599</w:t>
      </w:r>
      <w:r>
        <w:rPr>
          <w:rStyle w:val="Hyperlink0"/>
          <w:lang w:eastAsia="zh-CN"/>
        </w:rPr>
        <w:t>（微信发送快递单号给到</w:t>
      </w:r>
      <w:r>
        <w:rPr>
          <w:lang w:val="zh-TW"/>
        </w:rPr>
        <w:t>“</w:t>
      </w:r>
      <w:r>
        <w:rPr>
          <w:lang w:val="nl-NL"/>
        </w:rPr>
        <w:t>shiki</w:t>
      </w:r>
      <w:r>
        <w:rPr>
          <w:lang w:val="zh-TW"/>
        </w:rPr>
        <w:t>22”</w:t>
      </w:r>
      <w:r>
        <w:rPr>
          <w:rStyle w:val="Hyperlink0"/>
          <w:lang w:eastAsia="zh-CN"/>
        </w:rPr>
        <w:t>）</w:t>
      </w:r>
      <w:r>
        <w:rPr>
          <w:rFonts w:eastAsia="PingFang SC Regular" w:hint="eastAsia"/>
          <w:lang w:val="zh-TW"/>
        </w:rPr>
        <w:t>此地址距离</w:t>
      </w:r>
      <w:r>
        <w:rPr>
          <w:rStyle w:val="Hyperlink0"/>
          <w:lang w:val="zh-CN" w:eastAsia="zh-CN"/>
        </w:rPr>
        <w:t>外滩中心</w:t>
      </w:r>
      <w:r>
        <w:rPr>
          <w:rStyle w:val="Hyperlink0"/>
          <w:rFonts w:hint="default"/>
          <w:lang w:val="zh-CN" w:eastAsia="zh-CN"/>
        </w:rPr>
        <w:t>150</w:t>
      </w:r>
      <w:r>
        <w:rPr>
          <w:rStyle w:val="Hyperlink0"/>
          <w:lang w:val="zh-CN" w:eastAsia="zh-CN"/>
        </w:rPr>
        <w:t>米</w:t>
      </w:r>
      <w:r>
        <w:rPr>
          <w:rFonts w:eastAsia="PingFang SC Regular" w:hint="eastAsia"/>
          <w:lang w:val="zh-TW"/>
        </w:rPr>
        <w:t>，</w:t>
      </w:r>
      <w:r>
        <w:rPr>
          <w:rFonts w:eastAsia="PingFang SC Regular" w:hint="eastAsia"/>
          <w:lang w:val="zh-CN"/>
        </w:rPr>
        <w:t>步行</w:t>
      </w:r>
      <w:r>
        <w:rPr>
          <w:rFonts w:eastAsia="PingFang SC Regular" w:hint="eastAsia"/>
          <w:lang w:val="zh-TW"/>
        </w:rPr>
        <w:t>需要</w:t>
      </w:r>
      <w:r>
        <w:rPr>
          <w:lang w:val="zh-CN"/>
        </w:rPr>
        <w:t>4</w:t>
      </w:r>
      <w:r>
        <w:rPr>
          <w:rFonts w:eastAsia="PingFang SC Regular" w:hint="eastAsia"/>
          <w:lang w:val="zh-TW"/>
        </w:rPr>
        <w:t>分钟。</w:t>
      </w:r>
    </w:p>
    <w:p w14:paraId="0EC5D5DC" w14:textId="77777777" w:rsidR="00780893" w:rsidRDefault="00000000">
      <w:pPr>
        <w:rPr>
          <w:rStyle w:val="A6"/>
          <w:lang w:val="zh-TW"/>
        </w:rPr>
      </w:pPr>
      <w:r>
        <w:rPr>
          <w:lang w:val="zh-TW"/>
        </w:rPr>
        <w:t>*</w:t>
      </w:r>
      <w:r>
        <w:rPr>
          <w:rFonts w:eastAsia="PingFang SC Regular" w:hint="eastAsia"/>
          <w:lang w:val="zh-TW"/>
        </w:rPr>
        <w:t>代收服务为免费，邮寄时请将姓名写在纸箱外侧。</w:t>
      </w:r>
    </w:p>
    <w:p w14:paraId="56AA03A1" w14:textId="77777777" w:rsidR="00780893" w:rsidRDefault="00000000">
      <w:pPr>
        <w:rPr>
          <w:lang w:val="zh-TW"/>
        </w:rPr>
      </w:pPr>
      <w:r>
        <w:rPr>
          <w:lang w:val="zh-TW"/>
        </w:rPr>
        <w:t>*</w:t>
      </w:r>
      <w:r>
        <w:rPr>
          <w:rFonts w:eastAsia="PingFang SC Regular" w:hint="eastAsia"/>
          <w:lang w:val="zh-TW"/>
        </w:rPr>
        <w:t>打木架发货的吉他无法签收，到付的吉他无法签收。</w:t>
      </w:r>
    </w:p>
    <w:p w14:paraId="535A25DB" w14:textId="77777777" w:rsidR="00780893" w:rsidRDefault="00000000">
      <w:r>
        <w:t>*</w:t>
      </w:r>
      <w:r>
        <w:rPr>
          <w:rStyle w:val="Hyperlink0"/>
          <w:lang w:eastAsia="zh-CN"/>
        </w:rPr>
        <w:t>使用租赁设备或聘用工作人员时，您需要单独付费。</w:t>
      </w:r>
    </w:p>
    <w:p w14:paraId="0C115966" w14:textId="52C53F14" w:rsidR="00A56F59" w:rsidRPr="00A56F59" w:rsidRDefault="00000000">
      <w:pPr>
        <w:rPr>
          <w:rFonts w:eastAsiaTheme="minorEastAsia" w:hint="eastAsia"/>
          <w:color w:val="A6A6A6" w:themeColor="background1" w:themeShade="A6"/>
          <w:lang w:val="zh-TW"/>
        </w:rPr>
      </w:pPr>
      <w:r>
        <w:lastRenderedPageBreak/>
        <w:t>*</w:t>
      </w:r>
      <w:r>
        <w:rPr>
          <w:rStyle w:val="Hyperlink0"/>
          <w:lang w:eastAsia="zh-CN"/>
        </w:rPr>
        <w:t>费用不含税，如需发票我们将向您开具</w:t>
      </w:r>
      <w:r>
        <w:rPr>
          <w:rFonts w:eastAsia="PingFang SC Regular" w:hint="eastAsia"/>
          <w:lang w:val="zh-TW"/>
        </w:rPr>
        <w:t>（普通</w:t>
      </w:r>
      <w:r>
        <w:rPr>
          <w:lang w:val="zh-TW"/>
        </w:rPr>
        <w:t>/</w:t>
      </w:r>
      <w:r>
        <w:rPr>
          <w:rFonts w:eastAsia="PingFang SC Regular" w:hint="eastAsia"/>
          <w:lang w:val="zh-TW"/>
        </w:rPr>
        <w:t>专业）</w:t>
      </w:r>
      <w:r>
        <w:rPr>
          <w:rStyle w:val="Hyperlink0"/>
          <w:lang w:eastAsia="zh-CN"/>
        </w:rPr>
        <w:t>发票。</w:t>
      </w:r>
      <w:r w:rsidR="00A56F59" w:rsidRPr="00A56F59">
        <w:rPr>
          <w:rFonts w:eastAsiaTheme="minorEastAsia"/>
        </w:rPr>
        <w:br/>
      </w:r>
      <w:r w:rsidR="00A56F59" w:rsidRPr="00A56F59">
        <w:rPr>
          <w:rFonts w:eastAsiaTheme="minorEastAsia"/>
          <w:color w:val="A6A6A6" w:themeColor="background1" w:themeShade="A6"/>
        </w:rPr>
        <w:t>*Musical instruments should be mailed in advance to the following address:</w:t>
      </w:r>
      <w:r w:rsidR="00A56F59" w:rsidRPr="00A56F59">
        <w:rPr>
          <w:rFonts w:eastAsiaTheme="minorEastAsia"/>
          <w:color w:val="A6A6A6" w:themeColor="background1" w:themeShade="A6"/>
        </w:rPr>
        <w:br/>
        <w:t xml:space="preserve">Shanghai Huangpu District </w:t>
      </w:r>
      <w:proofErr w:type="spellStart"/>
      <w:r w:rsidR="00A56F59" w:rsidRPr="00A56F59">
        <w:rPr>
          <w:rFonts w:eastAsiaTheme="minorEastAsia"/>
          <w:color w:val="A6A6A6" w:themeColor="background1" w:themeShade="A6"/>
        </w:rPr>
        <w:t>Yan'an</w:t>
      </w:r>
      <w:proofErr w:type="spellEnd"/>
      <w:r w:rsidR="00A56F59" w:rsidRPr="00A56F59">
        <w:rPr>
          <w:rFonts w:eastAsiaTheme="minorEastAsia"/>
          <w:color w:val="A6A6A6" w:themeColor="background1" w:themeShade="A6"/>
        </w:rPr>
        <w:t xml:space="preserve"> East Road No. 55 Room 502 </w:t>
      </w:r>
      <w:proofErr w:type="spellStart"/>
      <w:r w:rsidR="00D94EF3">
        <w:rPr>
          <w:rFonts w:eastAsiaTheme="minorEastAsia" w:hint="eastAsia"/>
          <w:color w:val="A6A6A6" w:themeColor="background1" w:themeShade="A6"/>
        </w:rPr>
        <w:t>Hiito</w:t>
      </w:r>
      <w:proofErr w:type="spellEnd"/>
      <w:r w:rsidR="00A56F59" w:rsidRPr="00A56F59">
        <w:rPr>
          <w:rFonts w:eastAsiaTheme="minorEastAsia"/>
          <w:color w:val="A6A6A6" w:themeColor="background1" w:themeShade="A6"/>
        </w:rPr>
        <w:t xml:space="preserve"> Guitar Experience Store, Ms. Wang 13681803599 (WeChat send the express order number to "shiki22") This address is 150 meters away from the Bund Center, 4 </w:t>
      </w:r>
      <w:proofErr w:type="spellStart"/>
      <w:r w:rsidR="00A56F59" w:rsidRPr="00A56F59">
        <w:rPr>
          <w:rFonts w:eastAsiaTheme="minorEastAsia"/>
          <w:color w:val="A6A6A6" w:themeColor="background1" w:themeShade="A6"/>
        </w:rPr>
        <w:t>minutes walk</w:t>
      </w:r>
      <w:proofErr w:type="spellEnd"/>
      <w:r w:rsidR="00A56F59" w:rsidRPr="00A56F59">
        <w:rPr>
          <w:rFonts w:eastAsiaTheme="minorEastAsia"/>
          <w:color w:val="A6A6A6" w:themeColor="background1" w:themeShade="A6"/>
        </w:rPr>
        <w:t>.</w:t>
      </w:r>
      <w:r w:rsidR="00A56F59" w:rsidRPr="00A56F59">
        <w:rPr>
          <w:rFonts w:eastAsiaTheme="minorEastAsia"/>
          <w:color w:val="A6A6A6" w:themeColor="background1" w:themeShade="A6"/>
        </w:rPr>
        <w:br/>
        <w:t>*The collection service is free of charge, please write your name on the outside of the carton when mailing.</w:t>
      </w:r>
      <w:r w:rsidR="00A56F59" w:rsidRPr="00A56F59">
        <w:rPr>
          <w:rFonts w:eastAsiaTheme="minorEastAsia"/>
          <w:color w:val="A6A6A6" w:themeColor="background1" w:themeShade="A6"/>
        </w:rPr>
        <w:br/>
        <w:t>*Guitars shipped with wooden frames cannot be signed, and guitars with cash on delivery cannot be signed.</w:t>
      </w:r>
      <w:r w:rsidR="00A56F59" w:rsidRPr="00A56F59">
        <w:rPr>
          <w:rFonts w:eastAsiaTheme="minorEastAsia"/>
          <w:color w:val="A6A6A6" w:themeColor="background1" w:themeShade="A6"/>
        </w:rPr>
        <w:br/>
        <w:t>*When using rental equipment or hiring staff, you will need to pay separately.</w:t>
      </w:r>
      <w:r w:rsidR="00A56F59" w:rsidRPr="00A56F59">
        <w:rPr>
          <w:rFonts w:eastAsiaTheme="minorEastAsia"/>
          <w:color w:val="A6A6A6" w:themeColor="background1" w:themeShade="A6"/>
        </w:rPr>
        <w:br/>
        <w:t>*Fees do not include tax, if you need an invoice, we will issue you an invoice (ordinary/professional).</w:t>
      </w:r>
    </w:p>
    <w:p w14:paraId="5F6081DE" w14:textId="77777777" w:rsidR="00780893" w:rsidRPr="00A56F59" w:rsidRDefault="00780893">
      <w:pPr>
        <w:rPr>
          <w:color w:val="A6A6A6" w:themeColor="background1" w:themeShade="A6"/>
        </w:rPr>
      </w:pPr>
    </w:p>
    <w:p w14:paraId="146309CD" w14:textId="2E905456" w:rsidR="00780893" w:rsidRPr="00A56F59" w:rsidRDefault="00A56F59">
      <w:pPr>
        <w:rPr>
          <w:rStyle w:val="A6"/>
          <w:rFonts w:eastAsiaTheme="minorEastAsia" w:hint="eastAsia"/>
        </w:rPr>
      </w:pPr>
      <w:r>
        <w:rPr>
          <w:rFonts w:eastAsiaTheme="minorEastAsia" w:hint="eastAsia"/>
          <w:lang w:val="zh-TW"/>
        </w:rPr>
        <w:t>8</w:t>
      </w:r>
      <w:r w:rsidR="00000000">
        <w:rPr>
          <w:lang w:val="zh-TW"/>
        </w:rPr>
        <w:t>.</w:t>
      </w:r>
      <w:r w:rsidR="00000000">
        <w:rPr>
          <w:rStyle w:val="Hyperlink0"/>
          <w:lang w:eastAsia="zh-CN"/>
        </w:rPr>
        <w:t>温馨提示</w:t>
      </w:r>
      <w:r w:rsidRPr="003D35A6">
        <w:rPr>
          <w:rStyle w:val="Hyperlink0"/>
          <w:rFonts w:eastAsiaTheme="minorEastAsia" w:hint="default"/>
          <w:b/>
          <w:bCs/>
          <w:lang w:eastAsia="zh-CN"/>
        </w:rPr>
        <w:t>Tips</w:t>
      </w:r>
    </w:p>
    <w:p w14:paraId="367BC362" w14:textId="77777777" w:rsidR="00780893" w:rsidRDefault="00000000">
      <w:pPr>
        <w:rPr>
          <w:lang w:val="zh-TW"/>
        </w:rPr>
      </w:pPr>
      <w:r>
        <w:rPr>
          <w:lang w:val="zh-TW"/>
        </w:rPr>
        <w:t>*</w:t>
      </w:r>
      <w:r>
        <w:rPr>
          <w:rStyle w:val="Hyperlink0"/>
          <w:lang w:eastAsia="zh-CN"/>
        </w:rPr>
        <w:t>展会内不可带宠物参观；</w:t>
      </w:r>
    </w:p>
    <w:p w14:paraId="45034C23" w14:textId="77777777" w:rsidR="00780893" w:rsidRDefault="00000000">
      <w:pPr>
        <w:rPr>
          <w:lang w:val="zh-TW"/>
        </w:rPr>
      </w:pPr>
      <w:r>
        <w:rPr>
          <w:lang w:val="zh-TW"/>
        </w:rPr>
        <w:t>*</w:t>
      </w:r>
      <w:r>
        <w:rPr>
          <w:rStyle w:val="Hyperlink0"/>
          <w:lang w:eastAsia="zh-CN"/>
        </w:rPr>
        <w:t>展会现场不允许吸（电子）烟；</w:t>
      </w:r>
    </w:p>
    <w:p w14:paraId="2A8CA3C6" w14:textId="77777777" w:rsidR="00780893" w:rsidRDefault="00000000">
      <w:pPr>
        <w:rPr>
          <w:lang w:val="zh-TW"/>
        </w:rPr>
      </w:pPr>
      <w:r>
        <w:rPr>
          <w:lang w:val="zh-TW"/>
        </w:rPr>
        <w:t>*</w:t>
      </w:r>
      <w:r>
        <w:rPr>
          <w:rStyle w:val="Hyperlink0"/>
          <w:lang w:eastAsia="zh-CN"/>
        </w:rPr>
        <w:t>醉酒、衣冠不整、裸露者谢绝入场；</w:t>
      </w:r>
    </w:p>
    <w:p w14:paraId="70739A39" w14:textId="77777777" w:rsidR="00780893" w:rsidRDefault="00000000">
      <w:pPr>
        <w:rPr>
          <w:lang w:val="zh-TW"/>
        </w:rPr>
      </w:pPr>
      <w:r>
        <w:rPr>
          <w:lang w:val="zh-TW"/>
        </w:rPr>
        <w:t>*</w:t>
      </w:r>
      <w:r>
        <w:rPr>
          <w:rStyle w:val="Hyperlink0"/>
          <w:lang w:eastAsia="zh-CN"/>
        </w:rPr>
        <w:t>现场请听从工作人员的引导，文明观展；</w:t>
      </w:r>
    </w:p>
    <w:p w14:paraId="1DF07EDC" w14:textId="77777777" w:rsidR="00780893" w:rsidRDefault="00000000">
      <w:pPr>
        <w:rPr>
          <w:lang w:val="zh-TW"/>
        </w:rPr>
      </w:pPr>
      <w:r>
        <w:rPr>
          <w:lang w:val="zh-TW"/>
        </w:rPr>
        <w:t>*</w:t>
      </w:r>
      <w:r>
        <w:rPr>
          <w:rStyle w:val="Hyperlink0"/>
          <w:lang w:eastAsia="zh-CN"/>
        </w:rPr>
        <w:t>现场观展时请不要携带任何乐器进入会场；</w:t>
      </w:r>
    </w:p>
    <w:p w14:paraId="2E3F8508" w14:textId="77777777" w:rsidR="00780893" w:rsidRDefault="00000000">
      <w:pPr>
        <w:rPr>
          <w:lang w:val="zh-TW"/>
        </w:rPr>
      </w:pPr>
      <w:r>
        <w:rPr>
          <w:lang w:val="zh-TW"/>
        </w:rPr>
        <w:t>*</w:t>
      </w:r>
      <w:r>
        <w:rPr>
          <w:rStyle w:val="Hyperlink0"/>
          <w:lang w:eastAsia="zh-CN"/>
        </w:rPr>
        <w:t>在未经过展商</w:t>
      </w:r>
      <w:r>
        <w:rPr>
          <w:lang w:val="zh-TW"/>
        </w:rPr>
        <w:t>/</w:t>
      </w:r>
      <w:r>
        <w:rPr>
          <w:rStyle w:val="Hyperlink0"/>
          <w:lang w:eastAsia="zh-CN"/>
        </w:rPr>
        <w:t>制琴师的允许，请不要触碰任何展品；</w:t>
      </w:r>
    </w:p>
    <w:p w14:paraId="55DF45D8" w14:textId="77777777" w:rsidR="00780893" w:rsidRDefault="00000000">
      <w:pPr>
        <w:rPr>
          <w:lang w:val="zh-TW"/>
        </w:rPr>
      </w:pPr>
      <w:r>
        <w:rPr>
          <w:lang w:val="zh-TW"/>
        </w:rPr>
        <w:t>*</w:t>
      </w:r>
      <w:r>
        <w:rPr>
          <w:rStyle w:val="Hyperlink0"/>
          <w:lang w:eastAsia="zh-CN"/>
        </w:rPr>
        <w:t>为了人身安全请勿携带任何液体、易燃易爆品进入会场；</w:t>
      </w:r>
    </w:p>
    <w:p w14:paraId="5ECACF59" w14:textId="10D8EC40" w:rsidR="00A56F59" w:rsidRPr="003D35A6" w:rsidRDefault="00000000">
      <w:pPr>
        <w:rPr>
          <w:rFonts w:eastAsiaTheme="minorEastAsia" w:hint="eastAsia"/>
          <w:color w:val="A6A6A6" w:themeColor="background1" w:themeShade="A6"/>
          <w:lang w:val="zh-TW"/>
        </w:rPr>
      </w:pPr>
      <w:r>
        <w:rPr>
          <w:lang w:val="zh-TW"/>
        </w:rPr>
        <w:t>*</w:t>
      </w:r>
      <w:r>
        <w:rPr>
          <w:rStyle w:val="Hyperlink0"/>
          <w:lang w:eastAsia="zh-CN"/>
        </w:rPr>
        <w:t>身高</w:t>
      </w:r>
      <w:r>
        <w:t>1</w:t>
      </w:r>
      <w:r>
        <w:rPr>
          <w:rFonts w:eastAsia="PingFang SC Regular" w:hint="eastAsia"/>
          <w:lang w:val="ja-JP" w:eastAsia="ja-JP"/>
        </w:rPr>
        <w:t>米以下（含</w:t>
      </w:r>
      <w:r>
        <w:t>1</w:t>
      </w:r>
      <w:r>
        <w:rPr>
          <w:rStyle w:val="Hyperlink0"/>
          <w:lang w:eastAsia="zh-CN"/>
        </w:rPr>
        <w:t>米）儿童必须在成人陪同下方可进入展区</w:t>
      </w:r>
      <w:r w:rsidR="00A56F59">
        <w:rPr>
          <w:rStyle w:val="Hyperlink0"/>
          <w:rFonts w:eastAsiaTheme="minorEastAsia" w:hint="default"/>
          <w:lang w:eastAsia="zh-CN"/>
        </w:rPr>
        <w:t>.</w:t>
      </w:r>
      <w:r w:rsidR="00A56F59" w:rsidRPr="00A56F59">
        <w:rPr>
          <w:rFonts w:eastAsiaTheme="minorEastAsia"/>
        </w:rPr>
        <w:br/>
      </w:r>
      <w:r w:rsidR="00A56F59" w:rsidRPr="003D35A6">
        <w:rPr>
          <w:rFonts w:eastAsiaTheme="minorEastAsia"/>
          <w:color w:val="A6A6A6" w:themeColor="background1" w:themeShade="A6"/>
        </w:rPr>
        <w:t>*Pets are not allowed in the exhibition;</w:t>
      </w:r>
      <w:r w:rsidR="00A56F59" w:rsidRPr="003D35A6">
        <w:rPr>
          <w:rFonts w:eastAsiaTheme="minorEastAsia"/>
          <w:color w:val="A6A6A6" w:themeColor="background1" w:themeShade="A6"/>
        </w:rPr>
        <w:br/>
        <w:t>*Smoking (electronic) cigarettes is not allowed at the exhibition site;</w:t>
      </w:r>
      <w:r w:rsidR="00A56F59" w:rsidRPr="003D35A6">
        <w:rPr>
          <w:rFonts w:eastAsiaTheme="minorEastAsia"/>
          <w:color w:val="A6A6A6" w:themeColor="background1" w:themeShade="A6"/>
        </w:rPr>
        <w:br/>
        <w:t>*Drunk, disheveled, and naked people will not be allowed to enter;</w:t>
      </w:r>
      <w:r w:rsidR="00A56F59" w:rsidRPr="003D35A6">
        <w:rPr>
          <w:rFonts w:eastAsiaTheme="minorEastAsia"/>
          <w:color w:val="A6A6A6" w:themeColor="background1" w:themeShade="A6"/>
        </w:rPr>
        <w:br/>
        <w:t>*Please follow the guidance of the staff and visit the exhibition in a civilized manner;</w:t>
      </w:r>
      <w:r w:rsidR="00A56F59" w:rsidRPr="003D35A6">
        <w:rPr>
          <w:rFonts w:eastAsiaTheme="minorEastAsia"/>
          <w:color w:val="A6A6A6" w:themeColor="background1" w:themeShade="A6"/>
        </w:rPr>
        <w:br/>
        <w:t>*Please do not bring any musical instruments into the venue during the exhibition.</w:t>
      </w:r>
      <w:r w:rsidR="00A56F59" w:rsidRPr="003D35A6">
        <w:rPr>
          <w:rFonts w:eastAsiaTheme="minorEastAsia"/>
          <w:color w:val="A6A6A6" w:themeColor="background1" w:themeShade="A6"/>
        </w:rPr>
        <w:br/>
        <w:t>*Please do not touch any exhibits without the permission of the exhibitor/luthier;</w:t>
      </w:r>
      <w:r w:rsidR="00A56F59" w:rsidRPr="003D35A6">
        <w:rPr>
          <w:rFonts w:eastAsiaTheme="minorEastAsia"/>
          <w:color w:val="A6A6A6" w:themeColor="background1" w:themeShade="A6"/>
        </w:rPr>
        <w:br/>
        <w:t>*For personal safety, please do not bring any liquids, flammable or explosive materials into the venue;</w:t>
      </w:r>
      <w:r w:rsidR="00A56F59" w:rsidRPr="003D35A6">
        <w:rPr>
          <w:rFonts w:eastAsiaTheme="minorEastAsia"/>
          <w:color w:val="A6A6A6" w:themeColor="background1" w:themeShade="A6"/>
        </w:rPr>
        <w:br/>
        <w:t>*Children under 1 meter tall (including 1 meter) must be accompanied by an adult to enter the exhibition area</w:t>
      </w:r>
      <w:r w:rsidR="00A56F59" w:rsidRPr="003D35A6">
        <w:rPr>
          <w:rFonts w:eastAsiaTheme="minorEastAsia" w:hint="eastAsia"/>
          <w:color w:val="A6A6A6" w:themeColor="background1" w:themeShade="A6"/>
        </w:rPr>
        <w:t>.</w:t>
      </w:r>
    </w:p>
    <w:p w14:paraId="6D2E37B7" w14:textId="77777777" w:rsidR="00780893" w:rsidRDefault="00780893"/>
    <w:p w14:paraId="211C57CD" w14:textId="4570C24A" w:rsidR="00780893" w:rsidRDefault="00A56F59">
      <w:r>
        <w:rPr>
          <w:rFonts w:eastAsiaTheme="minorEastAsia" w:hint="eastAsia"/>
          <w:lang w:val="zh-TW"/>
        </w:rPr>
        <w:t>9</w:t>
      </w:r>
      <w:r w:rsidR="00000000">
        <w:t>.</w:t>
      </w:r>
      <w:r w:rsidR="00000000">
        <w:rPr>
          <w:rStyle w:val="Hyperlink0"/>
          <w:lang w:eastAsia="zh-CN"/>
        </w:rPr>
        <w:t>交通线路</w:t>
      </w:r>
      <w:r w:rsidR="003D35A6" w:rsidRPr="003D35A6">
        <w:rPr>
          <w:rFonts w:eastAsiaTheme="minorEastAsia"/>
          <w:b/>
          <w:bCs/>
        </w:rPr>
        <w:t>Transportation routes</w:t>
      </w:r>
    </w:p>
    <w:p w14:paraId="576111BD" w14:textId="77777777" w:rsidR="00780893" w:rsidRDefault="00000000">
      <w:pPr>
        <w:rPr>
          <w:rStyle w:val="A6"/>
        </w:rPr>
      </w:pPr>
      <w:r>
        <w:rPr>
          <w:rStyle w:val="Hyperlink0"/>
          <w:lang w:eastAsia="zh-CN"/>
        </w:rPr>
        <w:t>前往</w:t>
      </w:r>
      <w:r>
        <w:rPr>
          <w:rFonts w:eastAsia="PingFang SC Regular" w:hint="eastAsia"/>
          <w:lang w:val="ja-JP" w:eastAsia="ja-JP"/>
        </w:rPr>
        <w:t>上海市黄浦区</w:t>
      </w:r>
      <w:r>
        <w:rPr>
          <w:rFonts w:eastAsia="PingFang SC Regular" w:hint="eastAsia"/>
          <w:lang w:val="zh-TW"/>
        </w:rPr>
        <w:t>延安东路</w:t>
      </w:r>
      <w:r>
        <w:rPr>
          <w:lang w:val="zh-CN"/>
        </w:rPr>
        <w:t>222</w:t>
      </w:r>
      <w:r>
        <w:rPr>
          <w:rFonts w:eastAsia="PingFang SC Regular" w:hint="eastAsia"/>
          <w:lang w:val="zh-CN"/>
        </w:rPr>
        <w:t>号</w:t>
      </w:r>
      <w:r>
        <w:rPr>
          <w:rStyle w:val="Hyperlink0"/>
          <w:lang w:eastAsia="zh-CN"/>
        </w:rPr>
        <w:t>的快捷方式</w:t>
      </w:r>
    </w:p>
    <w:p w14:paraId="41F25754" w14:textId="77777777" w:rsidR="00780893" w:rsidRDefault="00000000">
      <w:pPr>
        <w:rPr>
          <w:rStyle w:val="A6"/>
          <w:lang w:val="zh-TW"/>
        </w:rPr>
      </w:pPr>
      <w:r>
        <w:rPr>
          <w:rFonts w:eastAsia="PingFang SC Regular" w:hint="eastAsia"/>
          <w:lang w:val="zh-TW"/>
        </w:rPr>
        <w:t>地铁：</w:t>
      </w:r>
      <w:proofErr w:type="gramStart"/>
      <w:r>
        <w:rPr>
          <w:lang w:val="zh-CN"/>
        </w:rPr>
        <w:t>10/14</w:t>
      </w:r>
      <w:r>
        <w:rPr>
          <w:rFonts w:eastAsia="PingFang SC Regular" w:hint="eastAsia"/>
          <w:lang w:val="zh-TW"/>
        </w:rPr>
        <w:t>号线</w:t>
      </w:r>
      <w:r>
        <w:rPr>
          <w:rFonts w:eastAsia="PingFang SC Regular" w:hint="eastAsia"/>
          <w:lang w:val="zh-CN"/>
        </w:rPr>
        <w:t>豫园</w:t>
      </w:r>
      <w:proofErr w:type="gramEnd"/>
      <w:r>
        <w:rPr>
          <w:lang w:val="zh-CN"/>
        </w:rPr>
        <w:t>6</w:t>
      </w:r>
      <w:r>
        <w:rPr>
          <w:rFonts w:eastAsia="PingFang SC Regular" w:hint="eastAsia"/>
          <w:lang w:val="zh-TW"/>
        </w:rPr>
        <w:t>号出口</w:t>
      </w:r>
    </w:p>
    <w:p w14:paraId="36E66E0B" w14:textId="0B1B75F7" w:rsidR="003D35A6" w:rsidRPr="003D35A6" w:rsidRDefault="00000000">
      <w:pPr>
        <w:rPr>
          <w:rFonts w:eastAsiaTheme="minorEastAsia" w:hint="eastAsia"/>
          <w:lang w:val="zh-CN"/>
        </w:rPr>
      </w:pPr>
      <w:r>
        <w:rPr>
          <w:rFonts w:eastAsia="PingFang SC Regular" w:hint="eastAsia"/>
          <w:lang w:val="zh-TW"/>
        </w:rPr>
        <w:t>打车：</w:t>
      </w:r>
      <w:r>
        <w:rPr>
          <w:rFonts w:eastAsia="PingFang SC Regular" w:hint="eastAsia"/>
          <w:lang w:val="ja-JP" w:eastAsia="ja-JP"/>
        </w:rPr>
        <w:t>上海市黄浦区</w:t>
      </w:r>
      <w:r>
        <w:rPr>
          <w:rFonts w:eastAsia="PingFang SC Regular" w:hint="eastAsia"/>
          <w:lang w:val="zh-TW"/>
        </w:rPr>
        <w:t>延安东路</w:t>
      </w:r>
      <w:r>
        <w:rPr>
          <w:lang w:val="zh-CN"/>
        </w:rPr>
        <w:t>222</w:t>
      </w:r>
      <w:r>
        <w:rPr>
          <w:rFonts w:eastAsia="PingFang SC Regular" w:hint="eastAsia"/>
          <w:lang w:val="zh-CN"/>
        </w:rPr>
        <w:t>号，外滩中心</w:t>
      </w:r>
      <w:r w:rsidR="003D35A6" w:rsidRPr="003D35A6">
        <w:rPr>
          <w:rFonts w:eastAsiaTheme="minorEastAsia"/>
        </w:rPr>
        <w:br/>
      </w:r>
      <w:r w:rsidR="003D35A6" w:rsidRPr="003D35A6">
        <w:rPr>
          <w:rFonts w:eastAsiaTheme="minorEastAsia"/>
          <w:color w:val="A6A6A6" w:themeColor="background1" w:themeShade="A6"/>
        </w:rPr>
        <w:t xml:space="preserve">A shortcut to 222 East </w:t>
      </w:r>
      <w:proofErr w:type="spellStart"/>
      <w:r w:rsidR="003D35A6" w:rsidRPr="003D35A6">
        <w:rPr>
          <w:rFonts w:eastAsiaTheme="minorEastAsia"/>
          <w:color w:val="A6A6A6" w:themeColor="background1" w:themeShade="A6"/>
        </w:rPr>
        <w:t>Yan'an</w:t>
      </w:r>
      <w:proofErr w:type="spellEnd"/>
      <w:r w:rsidR="003D35A6" w:rsidRPr="003D35A6">
        <w:rPr>
          <w:rFonts w:eastAsiaTheme="minorEastAsia"/>
          <w:color w:val="A6A6A6" w:themeColor="background1" w:themeShade="A6"/>
        </w:rPr>
        <w:t xml:space="preserve"> Road, Huangpu District, Shanghai</w:t>
      </w:r>
      <w:r w:rsidR="003D35A6" w:rsidRPr="003D35A6">
        <w:rPr>
          <w:rFonts w:eastAsiaTheme="minorEastAsia"/>
          <w:color w:val="A6A6A6" w:themeColor="background1" w:themeShade="A6"/>
        </w:rPr>
        <w:br/>
        <w:t>Metro: Line 10/14 Yuyuan Garden Exit 6</w:t>
      </w:r>
      <w:r w:rsidR="003D35A6" w:rsidRPr="003D35A6">
        <w:rPr>
          <w:rFonts w:eastAsiaTheme="minorEastAsia"/>
          <w:color w:val="A6A6A6" w:themeColor="background1" w:themeShade="A6"/>
        </w:rPr>
        <w:br/>
        <w:t xml:space="preserve">By taxi: 222 East </w:t>
      </w:r>
      <w:proofErr w:type="spellStart"/>
      <w:r w:rsidR="003D35A6" w:rsidRPr="003D35A6">
        <w:rPr>
          <w:rFonts w:eastAsiaTheme="minorEastAsia"/>
          <w:color w:val="A6A6A6" w:themeColor="background1" w:themeShade="A6"/>
        </w:rPr>
        <w:t>Yan'an</w:t>
      </w:r>
      <w:proofErr w:type="spellEnd"/>
      <w:r w:rsidR="003D35A6" w:rsidRPr="003D35A6">
        <w:rPr>
          <w:rFonts w:eastAsiaTheme="minorEastAsia"/>
          <w:color w:val="A6A6A6" w:themeColor="background1" w:themeShade="A6"/>
        </w:rPr>
        <w:t xml:space="preserve"> Road, Huangpu District, Shanghai, Bund Center</w:t>
      </w:r>
    </w:p>
    <w:p w14:paraId="51B6538B" w14:textId="77777777" w:rsidR="00780893" w:rsidRPr="003D35A6" w:rsidRDefault="00780893">
      <w:pPr>
        <w:rPr>
          <w:rFonts w:ascii="PingFang SC Semibold" w:eastAsia="PingFang SC Semibold" w:hAnsi="PingFang SC Semibold" w:cs="PingFang SC Semibold"/>
        </w:rPr>
      </w:pPr>
    </w:p>
    <w:p w14:paraId="5AAFE538" w14:textId="1919B295" w:rsidR="00780893" w:rsidRPr="00405BC3" w:rsidRDefault="00000000">
      <w:pPr>
        <w:rPr>
          <w:rFonts w:ascii="PingFang SC Semibold" w:eastAsiaTheme="minorEastAsia" w:hAnsi="PingFang SC Semibold" w:cs="PingFang SC Semibold" w:hint="eastAsia"/>
          <w:b/>
          <w:bCs/>
        </w:rPr>
      </w:pPr>
      <w:r>
        <w:rPr>
          <w:rFonts w:eastAsia="PingFang SC Semibold" w:hint="eastAsia"/>
          <w:lang w:val="zh-TW"/>
        </w:rPr>
        <w:t>上海城市主要信息</w:t>
      </w:r>
      <w:r w:rsidR="00405BC3" w:rsidRPr="00405BC3">
        <w:rPr>
          <w:rFonts w:eastAsia="PingFang SC Semibold"/>
          <w:b/>
          <w:bCs/>
        </w:rPr>
        <w:t>Getting to Bund Center is easy and convenient</w:t>
      </w:r>
    </w:p>
    <w:p w14:paraId="28F97A80" w14:textId="2852B864" w:rsidR="00780893" w:rsidRPr="00405BC3" w:rsidRDefault="00000000">
      <w:pPr>
        <w:rPr>
          <w:rFonts w:eastAsiaTheme="minorEastAsia"/>
          <w:lang w:val="zh-TW"/>
        </w:rPr>
      </w:pPr>
      <w:r>
        <w:rPr>
          <w:rStyle w:val="Hyperlink0"/>
          <w:lang w:eastAsia="zh-CN"/>
        </w:rPr>
        <w:t>从浦东国际机场</w:t>
      </w:r>
      <w:r>
        <w:rPr>
          <w:rFonts w:ascii="Arial Unicode MS" w:hAnsi="Arial Unicode MS"/>
          <w:lang w:val="zh-TW"/>
        </w:rPr>
        <w:t xml:space="preserve"> </w:t>
      </w:r>
      <w:r>
        <w:t>–</w:t>
      </w:r>
      <w:r>
        <w:rPr>
          <w:rFonts w:eastAsia="PingFang SC Regular" w:hint="eastAsia"/>
          <w:lang w:val="zh-CN"/>
        </w:rPr>
        <w:t>外滩中心</w:t>
      </w:r>
      <w:r>
        <w:t xml:space="preserve"> </w:t>
      </w:r>
      <w:r>
        <w:rPr>
          <w:lang w:val="zh-CN"/>
        </w:rPr>
        <w:t>4</w:t>
      </w:r>
      <w:r>
        <w:t>5KM</w:t>
      </w:r>
      <w:r>
        <w:rPr>
          <w:rFonts w:eastAsia="PingFang SC Regular" w:hint="eastAsia"/>
          <w:lang w:val="zh-TW"/>
        </w:rPr>
        <w:t>（</w:t>
      </w:r>
      <w:r>
        <w:rPr>
          <w:lang w:val="zh-CN"/>
        </w:rPr>
        <w:t>48</w:t>
      </w:r>
      <w:r>
        <w:rPr>
          <w:rFonts w:eastAsia="PingFang SC Regular" w:hint="eastAsia"/>
          <w:lang w:val="zh-TW"/>
        </w:rPr>
        <w:t>分钟车程）</w:t>
      </w:r>
      <w:r>
        <w:br/>
      </w:r>
      <w:r>
        <w:rPr>
          <w:rFonts w:eastAsia="PingFang SC Regular" w:hint="eastAsia"/>
          <w:lang w:val="zh-TW"/>
        </w:rPr>
        <w:t>距离虹桥国际机场</w:t>
      </w:r>
      <w:r>
        <w:rPr>
          <w:rFonts w:ascii="Arial Unicode MS" w:hAnsi="Arial Unicode MS"/>
          <w:lang w:val="zh-TW"/>
        </w:rPr>
        <w:t xml:space="preserve"> </w:t>
      </w:r>
      <w:r>
        <w:t xml:space="preserve">– </w:t>
      </w:r>
      <w:r>
        <w:rPr>
          <w:rFonts w:eastAsia="PingFang SC Regular" w:hint="eastAsia"/>
          <w:lang w:val="zh-CN"/>
        </w:rPr>
        <w:t>外滩中心</w:t>
      </w:r>
      <w:r>
        <w:rPr>
          <w:lang w:val="zh-TW"/>
        </w:rPr>
        <w:t xml:space="preserve"> </w:t>
      </w:r>
      <w:r>
        <w:rPr>
          <w:lang w:val="zh-CN"/>
        </w:rPr>
        <w:t>19</w:t>
      </w:r>
      <w:r>
        <w:t>KM</w:t>
      </w:r>
      <w:r>
        <w:rPr>
          <w:rFonts w:eastAsia="PingFang SC Regular" w:hint="eastAsia"/>
          <w:lang w:val="zh-TW"/>
        </w:rPr>
        <w:t>（</w:t>
      </w:r>
      <w:r>
        <w:rPr>
          <w:lang w:val="zh-TW"/>
        </w:rPr>
        <w:t>46</w:t>
      </w:r>
      <w:r>
        <w:rPr>
          <w:rFonts w:eastAsia="PingFang SC Regular" w:hint="eastAsia"/>
          <w:lang w:val="zh-TW"/>
        </w:rPr>
        <w:t>分钟车程）</w:t>
      </w:r>
    </w:p>
    <w:p w14:paraId="2A670119" w14:textId="009C46DE" w:rsidR="00405BC3" w:rsidRPr="00405BC3" w:rsidRDefault="00405BC3">
      <w:pPr>
        <w:rPr>
          <w:rFonts w:eastAsiaTheme="minorEastAsia" w:hint="eastAsia"/>
        </w:rPr>
      </w:pPr>
      <w:r w:rsidRPr="00405BC3">
        <w:rPr>
          <w:rFonts w:eastAsiaTheme="minorEastAsia"/>
          <w:color w:val="A6A6A6" w:themeColor="background1" w:themeShade="A6"/>
        </w:rPr>
        <w:t>From Pudong International Airport – 45KM (</w:t>
      </w:r>
      <w:r w:rsidRPr="00405BC3">
        <w:rPr>
          <w:rFonts w:eastAsiaTheme="minorEastAsia" w:hint="eastAsia"/>
          <w:color w:val="A6A6A6" w:themeColor="background1" w:themeShade="A6"/>
        </w:rPr>
        <w:t>48 min</w:t>
      </w:r>
      <w:r w:rsidRPr="00405BC3">
        <w:rPr>
          <w:rFonts w:eastAsiaTheme="minorEastAsia"/>
          <w:color w:val="A6A6A6" w:themeColor="background1" w:themeShade="A6"/>
        </w:rPr>
        <w:t xml:space="preserve"> driving) </w:t>
      </w:r>
      <w:r w:rsidRPr="00405BC3">
        <w:rPr>
          <w:rFonts w:eastAsiaTheme="minorEastAsia"/>
          <w:color w:val="A6A6A6" w:themeColor="background1" w:themeShade="A6"/>
        </w:rPr>
        <w:br/>
        <w:t>From Hong Qiao International Airport – 1</w:t>
      </w:r>
      <w:r w:rsidRPr="00405BC3">
        <w:rPr>
          <w:rFonts w:eastAsiaTheme="minorEastAsia" w:hint="eastAsia"/>
          <w:color w:val="A6A6A6" w:themeColor="background1" w:themeShade="A6"/>
        </w:rPr>
        <w:t>9</w:t>
      </w:r>
      <w:r w:rsidRPr="00405BC3">
        <w:rPr>
          <w:rFonts w:eastAsiaTheme="minorEastAsia"/>
          <w:color w:val="A6A6A6" w:themeColor="background1" w:themeShade="A6"/>
        </w:rPr>
        <w:t>KM (</w:t>
      </w:r>
      <w:r w:rsidRPr="00405BC3">
        <w:rPr>
          <w:rFonts w:eastAsiaTheme="minorEastAsia" w:hint="eastAsia"/>
          <w:color w:val="A6A6A6" w:themeColor="background1" w:themeShade="A6"/>
        </w:rPr>
        <w:t>46</w:t>
      </w:r>
      <w:r w:rsidRPr="00405BC3">
        <w:rPr>
          <w:rFonts w:eastAsiaTheme="minorEastAsia"/>
          <w:color w:val="A6A6A6" w:themeColor="background1" w:themeShade="A6"/>
        </w:rPr>
        <w:t xml:space="preserve"> min </w:t>
      </w:r>
      <w:proofErr w:type="spellStart"/>
      <w:r w:rsidRPr="00405BC3">
        <w:rPr>
          <w:rFonts w:eastAsiaTheme="minorEastAsia"/>
          <w:color w:val="A6A6A6" w:themeColor="background1" w:themeShade="A6"/>
        </w:rPr>
        <w:t>drving</w:t>
      </w:r>
      <w:proofErr w:type="spellEnd"/>
      <w:r w:rsidRPr="00405BC3">
        <w:rPr>
          <w:rFonts w:eastAsiaTheme="minorEastAsia"/>
          <w:color w:val="A6A6A6" w:themeColor="background1" w:themeShade="A6"/>
        </w:rPr>
        <w:t>) </w:t>
      </w:r>
      <w:r w:rsidRPr="00405BC3">
        <w:rPr>
          <w:rFonts w:eastAsiaTheme="minorEastAsia"/>
        </w:rPr>
        <w:br/>
      </w:r>
    </w:p>
    <w:p w14:paraId="6006F043" w14:textId="77777777" w:rsidR="00D94EF3" w:rsidRPr="00D94EF3" w:rsidRDefault="00D94EF3">
      <w:pPr>
        <w:rPr>
          <w:rFonts w:eastAsiaTheme="minorEastAsia" w:hint="eastAsia"/>
        </w:rPr>
      </w:pPr>
    </w:p>
    <w:p w14:paraId="05DD3C39" w14:textId="77777777" w:rsidR="00780893" w:rsidRDefault="00780893"/>
    <w:p w14:paraId="135C0145" w14:textId="71835D29" w:rsidR="00780893" w:rsidRPr="00405BC3" w:rsidRDefault="00000000">
      <w:pPr>
        <w:rPr>
          <w:rFonts w:eastAsiaTheme="minorEastAsia" w:hint="eastAsia"/>
        </w:rPr>
      </w:pPr>
      <w:r>
        <w:rPr>
          <w:rStyle w:val="Hyperlink0"/>
          <w:lang w:eastAsia="zh-CN"/>
        </w:rPr>
        <w:t>其他主要信息</w:t>
      </w:r>
      <w:r w:rsidR="00405BC3" w:rsidRPr="00405BC3">
        <w:rPr>
          <w:rStyle w:val="Hyperlink0"/>
          <w:rFonts w:eastAsiaTheme="minorEastAsia" w:hint="default"/>
          <w:b/>
          <w:bCs/>
          <w:lang w:val="en-US" w:eastAsia="zh-CN"/>
        </w:rPr>
        <w:t>Key Info</w:t>
      </w:r>
    </w:p>
    <w:p w14:paraId="4BA96E23" w14:textId="77777777" w:rsidR="00780893" w:rsidRDefault="00000000">
      <w:r>
        <w:rPr>
          <w:rStyle w:val="Hyperlink0"/>
          <w:lang w:eastAsia="zh-CN"/>
        </w:rPr>
        <w:t>时差</w:t>
      </w:r>
      <w:r>
        <w:t xml:space="preserve">: GMT +8 </w:t>
      </w:r>
      <w:r>
        <w:rPr>
          <w:rStyle w:val="Hyperlink0"/>
          <w:lang w:eastAsia="zh-CN"/>
        </w:rPr>
        <w:t>小时</w:t>
      </w:r>
    </w:p>
    <w:p w14:paraId="3DF305CA" w14:textId="77777777" w:rsidR="00780893" w:rsidRDefault="00000000">
      <w:r>
        <w:rPr>
          <w:rFonts w:eastAsia="PingFang SC Regular" w:hint="eastAsia"/>
          <w:lang w:val="ja-JP" w:eastAsia="ja-JP"/>
        </w:rPr>
        <w:t>位置</w:t>
      </w:r>
      <w:r>
        <w:t xml:space="preserve">: </w:t>
      </w:r>
      <w:r>
        <w:rPr>
          <w:rStyle w:val="Hyperlink0"/>
          <w:lang w:eastAsia="zh-CN"/>
        </w:rPr>
        <w:t>外滩</w:t>
      </w:r>
      <w:r>
        <w:t xml:space="preserve">, </w:t>
      </w:r>
      <w:r>
        <w:rPr>
          <w:rStyle w:val="Hyperlink0"/>
          <w:lang w:eastAsia="zh-CN"/>
        </w:rPr>
        <w:t>市中心</w:t>
      </w:r>
    </w:p>
    <w:p w14:paraId="2F31DE64" w14:textId="77777777" w:rsidR="00780893" w:rsidRDefault="00000000">
      <w:r>
        <w:rPr>
          <w:rStyle w:val="Hyperlink0"/>
          <w:lang w:eastAsia="zh-CN"/>
        </w:rPr>
        <w:t>语言</w:t>
      </w:r>
      <w:r>
        <w:t xml:space="preserve">: </w:t>
      </w:r>
      <w:r>
        <w:rPr>
          <w:rStyle w:val="Hyperlink0"/>
          <w:lang w:eastAsia="zh-CN"/>
        </w:rPr>
        <w:t>中文普通话，英文</w:t>
      </w:r>
    </w:p>
    <w:p w14:paraId="272D6B29" w14:textId="77777777" w:rsidR="00780893" w:rsidRDefault="00000000">
      <w:r>
        <w:rPr>
          <w:rStyle w:val="Hyperlink0"/>
          <w:lang w:eastAsia="zh-CN"/>
        </w:rPr>
        <w:t>电气</w:t>
      </w:r>
      <w:r>
        <w:t xml:space="preserve">: </w:t>
      </w:r>
      <w:r>
        <w:rPr>
          <w:rStyle w:val="Hyperlink0"/>
          <w:lang w:eastAsia="zh-CN"/>
        </w:rPr>
        <w:t>国际标准</w:t>
      </w:r>
      <w:r>
        <w:rPr>
          <w:lang w:val="de-DE"/>
        </w:rPr>
        <w:t>220-240 AC/DC</w:t>
      </w:r>
    </w:p>
    <w:p w14:paraId="1474CCA7" w14:textId="77777777" w:rsidR="00780893" w:rsidRDefault="00000000">
      <w:r>
        <w:rPr>
          <w:rStyle w:val="Hyperlink0"/>
          <w:lang w:eastAsia="zh-CN"/>
        </w:rPr>
        <w:t>重量单位</w:t>
      </w:r>
      <w:r>
        <w:t>: </w:t>
      </w:r>
      <w:r>
        <w:rPr>
          <w:rStyle w:val="Hyperlink0"/>
          <w:lang w:eastAsia="zh-CN"/>
        </w:rPr>
        <w:t>公制</w:t>
      </w:r>
    </w:p>
    <w:p w14:paraId="2BAD020B" w14:textId="37893476" w:rsidR="00780893" w:rsidRDefault="00000000">
      <w:pPr>
        <w:rPr>
          <w:rStyle w:val="Hyperlink0"/>
          <w:rFonts w:eastAsiaTheme="minorEastAsia" w:hint="default"/>
          <w:lang w:eastAsia="zh-CN"/>
        </w:rPr>
      </w:pPr>
      <w:r>
        <w:rPr>
          <w:rStyle w:val="Hyperlink0"/>
          <w:lang w:eastAsia="zh-CN"/>
        </w:rPr>
        <w:lastRenderedPageBreak/>
        <w:t>小费</w:t>
      </w:r>
      <w:r>
        <w:t xml:space="preserve">: </w:t>
      </w:r>
      <w:r>
        <w:rPr>
          <w:rStyle w:val="Hyperlink0"/>
          <w:lang w:eastAsia="zh-CN"/>
        </w:rPr>
        <w:t>不需要</w:t>
      </w:r>
    </w:p>
    <w:p w14:paraId="41A4F132" w14:textId="77777777" w:rsidR="00D94EF3" w:rsidRPr="00D94EF3" w:rsidRDefault="00D94EF3" w:rsidP="00D94EF3">
      <w:pPr>
        <w:rPr>
          <w:rFonts w:eastAsiaTheme="minorEastAsia"/>
          <w:color w:val="A6A6A6" w:themeColor="background1" w:themeShade="A6"/>
        </w:rPr>
      </w:pPr>
      <w:r w:rsidRPr="00D94EF3">
        <w:rPr>
          <w:rFonts w:eastAsiaTheme="minorEastAsia"/>
          <w:color w:val="A6A6A6" w:themeColor="background1" w:themeShade="A6"/>
        </w:rPr>
        <w:t>Time Zone: GMT +8 hours</w:t>
      </w:r>
    </w:p>
    <w:p w14:paraId="6FC5F170" w14:textId="77777777" w:rsidR="00D94EF3" w:rsidRPr="00D94EF3" w:rsidRDefault="00D94EF3" w:rsidP="00D94EF3">
      <w:pPr>
        <w:rPr>
          <w:rFonts w:eastAsiaTheme="minorEastAsia"/>
          <w:color w:val="A6A6A6" w:themeColor="background1" w:themeShade="A6"/>
        </w:rPr>
      </w:pPr>
      <w:r w:rsidRPr="00D94EF3">
        <w:rPr>
          <w:rFonts w:eastAsiaTheme="minorEastAsia"/>
          <w:color w:val="A6A6A6" w:themeColor="background1" w:themeShade="A6"/>
        </w:rPr>
        <w:t>Location: Bund, city center</w:t>
      </w:r>
    </w:p>
    <w:p w14:paraId="17CC5392" w14:textId="77777777" w:rsidR="00D94EF3" w:rsidRPr="00D94EF3" w:rsidRDefault="00D94EF3" w:rsidP="00D94EF3">
      <w:pPr>
        <w:rPr>
          <w:rFonts w:eastAsiaTheme="minorEastAsia"/>
          <w:color w:val="A6A6A6" w:themeColor="background1" w:themeShade="A6"/>
        </w:rPr>
      </w:pPr>
      <w:r w:rsidRPr="00D94EF3">
        <w:rPr>
          <w:rFonts w:eastAsiaTheme="minorEastAsia"/>
          <w:color w:val="A6A6A6" w:themeColor="background1" w:themeShade="A6"/>
        </w:rPr>
        <w:t>Language: Mandarin Chinese (</w:t>
      </w:r>
      <w:r w:rsidRPr="00D94EF3">
        <w:rPr>
          <w:rFonts w:eastAsiaTheme="minorEastAsia"/>
          <w:color w:val="A6A6A6" w:themeColor="background1" w:themeShade="A6"/>
        </w:rPr>
        <w:t>中文</w:t>
      </w:r>
      <w:r w:rsidRPr="00D94EF3">
        <w:rPr>
          <w:rFonts w:eastAsiaTheme="minorEastAsia"/>
          <w:color w:val="A6A6A6" w:themeColor="background1" w:themeShade="A6"/>
        </w:rPr>
        <w:t>), English widely spoken</w:t>
      </w:r>
    </w:p>
    <w:p w14:paraId="14AEC183" w14:textId="77777777" w:rsidR="00D94EF3" w:rsidRPr="00D94EF3" w:rsidRDefault="00D94EF3" w:rsidP="00D94EF3">
      <w:pPr>
        <w:rPr>
          <w:rFonts w:eastAsiaTheme="minorEastAsia"/>
          <w:color w:val="A6A6A6" w:themeColor="background1" w:themeShade="A6"/>
        </w:rPr>
      </w:pPr>
      <w:r w:rsidRPr="00D94EF3">
        <w:rPr>
          <w:rFonts w:eastAsiaTheme="minorEastAsia"/>
          <w:color w:val="A6A6A6" w:themeColor="background1" w:themeShade="A6"/>
        </w:rPr>
        <w:t>Electrical: Imperial standard 220-240 AC/DC </w:t>
      </w:r>
    </w:p>
    <w:p w14:paraId="0F427E48" w14:textId="77777777" w:rsidR="00D94EF3" w:rsidRPr="00D94EF3" w:rsidRDefault="00D94EF3" w:rsidP="00D94EF3">
      <w:pPr>
        <w:rPr>
          <w:rFonts w:eastAsiaTheme="minorEastAsia"/>
          <w:color w:val="A6A6A6" w:themeColor="background1" w:themeShade="A6"/>
        </w:rPr>
      </w:pPr>
      <w:r w:rsidRPr="00D94EF3">
        <w:rPr>
          <w:rFonts w:eastAsiaTheme="minorEastAsia"/>
          <w:color w:val="A6A6A6" w:themeColor="background1" w:themeShade="A6"/>
        </w:rPr>
        <w:t>Weights/Measures: Metric system </w:t>
      </w:r>
    </w:p>
    <w:p w14:paraId="04F352C5" w14:textId="77777777" w:rsidR="00D94EF3" w:rsidRPr="00D94EF3" w:rsidRDefault="00D94EF3" w:rsidP="00D94EF3">
      <w:pPr>
        <w:rPr>
          <w:rFonts w:eastAsiaTheme="minorEastAsia"/>
          <w:color w:val="A6A6A6" w:themeColor="background1" w:themeShade="A6"/>
        </w:rPr>
      </w:pPr>
      <w:r w:rsidRPr="00D94EF3">
        <w:rPr>
          <w:rFonts w:eastAsiaTheme="minorEastAsia"/>
          <w:color w:val="A6A6A6" w:themeColor="background1" w:themeShade="A6"/>
        </w:rPr>
        <w:t>Tipping: Welcomed by not required </w:t>
      </w:r>
    </w:p>
    <w:p w14:paraId="4AB76F65" w14:textId="77777777" w:rsidR="00D94EF3" w:rsidRPr="00D94EF3" w:rsidRDefault="00D94EF3">
      <w:pPr>
        <w:rPr>
          <w:rStyle w:val="A6"/>
          <w:rFonts w:eastAsiaTheme="minorEastAsia" w:hint="eastAsia"/>
        </w:rPr>
      </w:pPr>
    </w:p>
    <w:p w14:paraId="2734290E" w14:textId="77777777" w:rsidR="00780893" w:rsidRPr="00405BC3" w:rsidRDefault="00780893">
      <w:pPr>
        <w:rPr>
          <w:rStyle w:val="A6"/>
        </w:rPr>
      </w:pPr>
    </w:p>
    <w:p w14:paraId="1717B563" w14:textId="5349C9F4" w:rsidR="00780893" w:rsidRPr="00405BC3" w:rsidRDefault="00000000">
      <w:pPr>
        <w:rPr>
          <w:b/>
          <w:bCs/>
        </w:rPr>
      </w:pPr>
      <w:r>
        <w:rPr>
          <w:rStyle w:val="Hyperlink0"/>
          <w:lang w:eastAsia="zh-CN"/>
        </w:rPr>
        <w:t>探索上海</w:t>
      </w:r>
      <w:r w:rsidR="00405BC3" w:rsidRPr="00405BC3">
        <w:rPr>
          <w:rFonts w:eastAsia="PingFang SC Regular"/>
          <w:b/>
          <w:bCs/>
        </w:rPr>
        <w:t>Exploring Shanghai</w:t>
      </w:r>
    </w:p>
    <w:p w14:paraId="03964C65" w14:textId="77777777" w:rsidR="00780893" w:rsidRDefault="00000000">
      <w:pPr>
        <w:rPr>
          <w:lang w:val="zh-TW"/>
        </w:rPr>
      </w:pPr>
      <w:r>
        <w:rPr>
          <w:rStyle w:val="Hyperlink0"/>
          <w:lang w:eastAsia="zh-CN"/>
        </w:rPr>
        <w:t>我们毗邻美丽的外滩滨江区域，可以为您提供外滩两岸的美丽景色。同时靠近附近著名的购物区，餐厅和景点出行便捷。</w:t>
      </w:r>
    </w:p>
    <w:p w14:paraId="090334D2" w14:textId="77777777" w:rsidR="00D94EF3" w:rsidRPr="00D94EF3" w:rsidRDefault="00D94EF3" w:rsidP="00D94EF3">
      <w:pPr>
        <w:rPr>
          <w:rFonts w:eastAsiaTheme="minorEastAsia"/>
          <w:color w:val="A6A6A6" w:themeColor="background1" w:themeShade="A6"/>
        </w:rPr>
      </w:pPr>
      <w:r w:rsidRPr="00D94EF3">
        <w:rPr>
          <w:rFonts w:eastAsiaTheme="minorEastAsia"/>
          <w:color w:val="A6A6A6" w:themeColor="background1" w:themeShade="A6"/>
        </w:rPr>
        <w:t>We are conveniently located next to the beautiful Bund waterfront, providing a magnificent view of Pudong and Puxi. Our location provides convenient access to famous shopping areas, restaurants and local attractions.</w:t>
      </w:r>
    </w:p>
    <w:p w14:paraId="71A7834A" w14:textId="77777777" w:rsidR="00D94EF3" w:rsidRPr="00D94EF3" w:rsidRDefault="00D94EF3">
      <w:pPr>
        <w:rPr>
          <w:rStyle w:val="A6"/>
          <w:rFonts w:eastAsiaTheme="minorEastAsia" w:hint="eastAsia"/>
        </w:rPr>
      </w:pPr>
    </w:p>
    <w:p w14:paraId="0E402DC2" w14:textId="77777777" w:rsidR="00780893" w:rsidRPr="00D94EF3" w:rsidRDefault="00780893">
      <w:pPr>
        <w:rPr>
          <w:rStyle w:val="A6"/>
        </w:rPr>
      </w:pPr>
    </w:p>
    <w:p w14:paraId="4F281D14" w14:textId="5EDDD767" w:rsidR="00780893" w:rsidRPr="00405BC3" w:rsidRDefault="00000000">
      <w:pPr>
        <w:rPr>
          <w:rFonts w:eastAsiaTheme="minorEastAsia" w:hint="eastAsia"/>
          <w:b/>
          <w:bCs/>
          <w:lang w:val="zh-TW"/>
        </w:rPr>
      </w:pPr>
      <w:r>
        <w:rPr>
          <w:rStyle w:val="Hyperlink0"/>
          <w:lang w:eastAsia="zh-CN"/>
        </w:rPr>
        <w:t>上海天气</w:t>
      </w:r>
      <w:r w:rsidR="00405BC3" w:rsidRPr="00405BC3">
        <w:rPr>
          <w:rStyle w:val="Hyperlink0"/>
          <w:rFonts w:eastAsiaTheme="minorEastAsia" w:hint="default"/>
          <w:b/>
          <w:bCs/>
          <w:lang w:eastAsia="zh-CN"/>
        </w:rPr>
        <w:t>Shanghai Weather</w:t>
      </w:r>
    </w:p>
    <w:p w14:paraId="50F06B8B" w14:textId="77777777" w:rsidR="00780893" w:rsidRDefault="00000000">
      <w:pPr>
        <w:rPr>
          <w:rFonts w:eastAsiaTheme="minorEastAsia"/>
          <w:lang w:val="zh-TW"/>
        </w:rPr>
      </w:pPr>
      <w:proofErr w:type="gramStart"/>
      <w:r>
        <w:rPr>
          <w:rStyle w:val="Hyperlink0"/>
          <w:lang w:eastAsia="zh-CN"/>
        </w:rPr>
        <w:t>上海属北亚热带</w:t>
      </w:r>
      <w:proofErr w:type="gramEnd"/>
      <w:r>
        <w:rPr>
          <w:rStyle w:val="Hyperlink0"/>
          <w:lang w:eastAsia="zh-CN"/>
        </w:rPr>
        <w:t>季风性气候，四季分明，日照充分，在</w:t>
      </w:r>
      <w:r>
        <w:t>5</w:t>
      </w:r>
      <w:r>
        <w:rPr>
          <w:rStyle w:val="Hyperlink0"/>
          <w:lang w:eastAsia="zh-CN"/>
        </w:rPr>
        <w:t>月至</w:t>
      </w:r>
      <w:r>
        <w:t>9</w:t>
      </w:r>
      <w:r>
        <w:rPr>
          <w:rStyle w:val="Hyperlink0"/>
          <w:lang w:eastAsia="zh-CN"/>
        </w:rPr>
        <w:t>月的汛期雨量充沛。</w:t>
      </w:r>
      <w:r>
        <w:rPr>
          <w:lang w:val="zh-TW"/>
        </w:rPr>
        <w:t>10</w:t>
      </w:r>
      <w:r>
        <w:rPr>
          <w:rFonts w:eastAsia="PingFang SC Regular" w:hint="eastAsia"/>
          <w:lang w:val="zh-TW"/>
        </w:rPr>
        <w:t>月份开始为旱季，平均温度</w:t>
      </w:r>
      <w:r>
        <w:rPr>
          <w:lang w:val="zh-TW"/>
        </w:rPr>
        <w:t>21</w:t>
      </w:r>
      <w:r>
        <w:t>℃</w:t>
      </w:r>
      <w:r>
        <w:rPr>
          <w:rFonts w:eastAsia="PingFang SC Regular" w:hint="eastAsia"/>
          <w:lang w:val="zh-TW"/>
        </w:rPr>
        <w:t>，</w:t>
      </w:r>
      <w:r>
        <w:rPr>
          <w:rFonts w:eastAsia="PingFang SC Regular" w:hint="eastAsia"/>
        </w:rPr>
        <w:t>建议穿单层棉麻面料的短套装、</w:t>
      </w:r>
      <w:r>
        <w:t>T</w:t>
      </w:r>
      <w:r>
        <w:rPr>
          <w:rFonts w:eastAsia="PingFang SC Regular" w:hint="eastAsia"/>
        </w:rPr>
        <w:t>恤衫、薄牛仔衫裤、休闲服、职业套装等舒适的衣服</w:t>
      </w:r>
      <w:r>
        <w:rPr>
          <w:rFonts w:eastAsia="PingFang SC Regular" w:hint="eastAsia"/>
          <w:lang w:val="zh-TW"/>
        </w:rPr>
        <w:t>。</w:t>
      </w:r>
      <w:r>
        <w:rPr>
          <w:rStyle w:val="Hyperlink0"/>
          <w:lang w:eastAsia="zh-CN"/>
        </w:rPr>
        <w:t>了解最新天气情况，请浏览</w:t>
      </w:r>
      <w:hyperlink r:id="rId6" w:history="1">
        <w:r>
          <w:rPr>
            <w:rStyle w:val="Hyperlink0"/>
            <w:lang w:eastAsia="zh-CN"/>
          </w:rPr>
          <w:t>上海天气网站</w:t>
        </w:r>
      </w:hyperlink>
      <w:r>
        <w:rPr>
          <w:rFonts w:eastAsia="PingFang SC Regular" w:hint="eastAsia"/>
          <w:lang w:val="zh-TW"/>
        </w:rPr>
        <w:t>。</w:t>
      </w:r>
    </w:p>
    <w:p w14:paraId="3CA3512A" w14:textId="38C88363" w:rsidR="00405BC3" w:rsidRPr="00405BC3" w:rsidRDefault="00405BC3">
      <w:pPr>
        <w:rPr>
          <w:rFonts w:eastAsiaTheme="minorEastAsia" w:hint="eastAsia"/>
          <w:color w:val="A6A6A6" w:themeColor="background1" w:themeShade="A6"/>
        </w:rPr>
      </w:pPr>
      <w:r w:rsidRPr="00405BC3">
        <w:rPr>
          <w:rFonts w:eastAsiaTheme="minorEastAsia"/>
          <w:color w:val="A6A6A6" w:themeColor="background1" w:themeShade="A6"/>
        </w:rPr>
        <w:t>Shanghai has a northern subtropical monsoon climate, with four distinct seasons and abundant sunshine, with abundant rainfall during the flood season from May to September. The dry season starts in October and the average temperature is 21°C, so it is recommended to wear comfortable clothes such as short suits, T-shirts, light jeans, casual wear, and professional suits made of cotton and linen fabric. For the latest weather conditions, please visit the Shanghai Weather website.</w:t>
      </w:r>
    </w:p>
    <w:p w14:paraId="325AA730" w14:textId="77777777" w:rsidR="00780893" w:rsidRPr="00D94EF3" w:rsidRDefault="00780893">
      <w:pPr>
        <w:rPr>
          <w:rStyle w:val="A6"/>
        </w:rPr>
      </w:pPr>
    </w:p>
    <w:p w14:paraId="5ACCA14C" w14:textId="02B2E5EB" w:rsidR="00780893" w:rsidRPr="00BB1D8A" w:rsidRDefault="00000000">
      <w:pPr>
        <w:rPr>
          <w:b/>
          <w:bCs/>
          <w:lang w:val="zh-TW"/>
        </w:rPr>
      </w:pPr>
      <w:r>
        <w:rPr>
          <w:rStyle w:val="Hyperlink0"/>
          <w:lang w:eastAsia="zh-CN"/>
        </w:rPr>
        <w:t>海关及护照签证</w:t>
      </w:r>
      <w:r w:rsidR="00BB1D8A" w:rsidRPr="00BB1D8A">
        <w:rPr>
          <w:rFonts w:eastAsia="PingFang SC Regular"/>
          <w:b/>
          <w:bCs/>
        </w:rPr>
        <w:t>Customs &amp; Passport Visa</w:t>
      </w:r>
    </w:p>
    <w:p w14:paraId="7754B7AC" w14:textId="77777777" w:rsidR="00780893" w:rsidRDefault="00000000">
      <w:r>
        <w:rPr>
          <w:rStyle w:val="Hyperlink0"/>
          <w:lang w:eastAsia="zh-CN"/>
        </w:rPr>
        <w:t>一般情况下，游客被允许带入中国一瓶酒精饮料和两条香烟。通常有外币的，可带进中国的数量没有限制，但是超过</w:t>
      </w:r>
      <w:r>
        <w:rPr>
          <w:rStyle w:val="Hyperlink0"/>
          <w:rFonts w:hint="default"/>
          <w:lang w:eastAsia="zh-CN"/>
        </w:rPr>
        <w:t>$</w:t>
      </w:r>
      <w:r>
        <w:t>10,000</w:t>
      </w:r>
      <w:r>
        <w:rPr>
          <w:rStyle w:val="Hyperlink0"/>
          <w:lang w:eastAsia="zh-CN"/>
        </w:rPr>
        <w:t>美元必须申报。要了解更多信息，请登陆</w:t>
      </w:r>
      <w:hyperlink r:id="rId7" w:history="1">
        <w:r>
          <w:rPr>
            <w:rStyle w:val="Hyperlink0"/>
            <w:lang w:eastAsia="zh-CN"/>
          </w:rPr>
          <w:t>中国海关网站</w:t>
        </w:r>
      </w:hyperlink>
      <w:r>
        <w:rPr>
          <w:rStyle w:val="Hyperlink0"/>
          <w:lang w:eastAsia="zh-CN"/>
        </w:rPr>
        <w:t>。</w:t>
      </w:r>
    </w:p>
    <w:p w14:paraId="0817443D" w14:textId="4B11E630" w:rsidR="00780893" w:rsidRDefault="00BB1D8A">
      <w:pPr>
        <w:rPr>
          <w:rStyle w:val="Hyperlink0"/>
          <w:rFonts w:eastAsiaTheme="minorEastAsia" w:hint="default"/>
          <w:lang w:eastAsia="zh-CN"/>
        </w:rPr>
      </w:pPr>
      <w:r w:rsidRPr="00BB1D8A">
        <w:rPr>
          <w:rFonts w:ascii="宋体" w:eastAsia="宋体" w:hAnsi="宋体" w:cs="宋体" w:hint="eastAsia"/>
        </w:rPr>
        <w:t>中国所有对外开放口岸对世界各国人员实施</w:t>
      </w:r>
      <w:r w:rsidRPr="00BB1D8A">
        <w:t> </w:t>
      </w:r>
      <w:r w:rsidRPr="00BB1D8A">
        <w:rPr>
          <w:b/>
          <w:bCs/>
        </w:rPr>
        <w:t xml:space="preserve">24 </w:t>
      </w:r>
      <w:r w:rsidRPr="00BB1D8A">
        <w:rPr>
          <w:rFonts w:ascii="宋体" w:eastAsia="宋体" w:hAnsi="宋体" w:cs="宋体" w:hint="eastAsia"/>
          <w:b/>
          <w:bCs/>
        </w:rPr>
        <w:t>小时过境免签</w:t>
      </w:r>
      <w:r w:rsidRPr="00BB1D8A">
        <w:rPr>
          <w:rFonts w:ascii="宋体" w:eastAsia="宋体" w:hAnsi="宋体" w:cs="宋体" w:hint="eastAsia"/>
        </w:rPr>
        <w:t>政策。</w:t>
      </w:r>
      <w:r w:rsidRPr="00BB1D8A">
        <w:t xml:space="preserve"> </w:t>
      </w:r>
      <w:r w:rsidRPr="00BB1D8A">
        <w:rPr>
          <w:rFonts w:ascii="宋体" w:eastAsia="宋体" w:hAnsi="宋体" w:cs="宋体" w:hint="eastAsia"/>
        </w:rPr>
        <w:t>外国人持</w:t>
      </w:r>
      <w:r w:rsidRPr="00BB1D8A">
        <w:t xml:space="preserve"> </w:t>
      </w:r>
      <w:r w:rsidRPr="00BB1D8A">
        <w:rPr>
          <w:rFonts w:ascii="宋体" w:eastAsia="宋体" w:hAnsi="宋体" w:cs="宋体" w:hint="eastAsia"/>
        </w:rPr>
        <w:t>本人</w:t>
      </w:r>
      <w:r w:rsidRPr="00BB1D8A">
        <w:t xml:space="preserve"> </w:t>
      </w:r>
      <w:r w:rsidRPr="00BB1D8A">
        <w:rPr>
          <w:rFonts w:ascii="宋体" w:eastAsia="宋体" w:hAnsi="宋体" w:cs="宋体" w:hint="eastAsia"/>
        </w:rPr>
        <w:t>有效国际旅行证件</w:t>
      </w:r>
      <w:r w:rsidRPr="00BB1D8A">
        <w:t xml:space="preserve"> </w:t>
      </w:r>
      <w:r w:rsidRPr="00BB1D8A">
        <w:rPr>
          <w:rFonts w:ascii="宋体" w:eastAsia="宋体" w:hAnsi="宋体" w:cs="宋体" w:hint="eastAsia"/>
        </w:rPr>
        <w:t>和</w:t>
      </w:r>
      <w:r w:rsidRPr="00BB1D8A">
        <w:t xml:space="preserve"> </w:t>
      </w:r>
      <w:r w:rsidRPr="00BB1D8A">
        <w:rPr>
          <w:rFonts w:ascii="宋体" w:eastAsia="宋体" w:hAnsi="宋体" w:cs="宋体" w:hint="eastAsia"/>
        </w:rPr>
        <w:t>定妥座位的联程客票搭乘国际航行的航空器、船舶、列车从中国过境前往第三国或地区，在中国境内停留不超过</w:t>
      </w:r>
      <w:r w:rsidRPr="00BB1D8A">
        <w:t xml:space="preserve"> 24 </w:t>
      </w:r>
      <w:r w:rsidRPr="00BB1D8A">
        <w:rPr>
          <w:rFonts w:ascii="宋体" w:eastAsia="宋体" w:hAnsi="宋体" w:cs="宋体" w:hint="eastAsia"/>
        </w:rPr>
        <w:t>小时且不离开口岸</w:t>
      </w:r>
      <w:r w:rsidRPr="00BB1D8A">
        <w:t xml:space="preserve"> </w:t>
      </w:r>
      <w:r w:rsidRPr="00BB1D8A">
        <w:rPr>
          <w:rFonts w:ascii="宋体" w:eastAsia="宋体" w:hAnsi="宋体" w:cs="宋体" w:hint="eastAsia"/>
        </w:rPr>
        <w:t>限定区域</w:t>
      </w:r>
      <w:r w:rsidRPr="00BB1D8A">
        <w:t xml:space="preserve"> </w:t>
      </w:r>
      <w:r w:rsidRPr="00BB1D8A">
        <w:rPr>
          <w:rFonts w:ascii="宋体" w:eastAsia="宋体" w:hAnsi="宋体" w:cs="宋体" w:hint="eastAsia"/>
        </w:rPr>
        <w:t>的，可</w:t>
      </w:r>
      <w:r w:rsidRPr="00BB1D8A">
        <w:t xml:space="preserve"> </w:t>
      </w:r>
      <w:r w:rsidRPr="00BB1D8A">
        <w:rPr>
          <w:rFonts w:ascii="宋体" w:eastAsia="宋体" w:hAnsi="宋体" w:cs="宋体" w:hint="eastAsia"/>
        </w:rPr>
        <w:t>免办签证；如</w:t>
      </w:r>
      <w:r w:rsidRPr="00BB1D8A">
        <w:t xml:space="preserve"> </w:t>
      </w:r>
      <w:r w:rsidRPr="00BB1D8A">
        <w:rPr>
          <w:rFonts w:ascii="宋体" w:eastAsia="宋体" w:hAnsi="宋体" w:cs="宋体" w:hint="eastAsia"/>
        </w:rPr>
        <w:t>需离开口岸</w:t>
      </w:r>
      <w:r w:rsidRPr="00BB1D8A">
        <w:t xml:space="preserve"> </w:t>
      </w:r>
      <w:r w:rsidRPr="00BB1D8A">
        <w:rPr>
          <w:rFonts w:ascii="宋体" w:eastAsia="宋体" w:hAnsi="宋体" w:cs="宋体" w:hint="eastAsia"/>
        </w:rPr>
        <w:t>限定区域，应当向口岸出入境边防检查机关申请办理临时入境许可。</w:t>
      </w:r>
    </w:p>
    <w:p w14:paraId="58CE3B6F" w14:textId="2ABDC2E9" w:rsidR="00BB1D8A" w:rsidRPr="00BB1D8A" w:rsidRDefault="00BB1D8A">
      <w:pPr>
        <w:rPr>
          <w:rFonts w:eastAsiaTheme="minorEastAsia" w:hint="eastAsia"/>
          <w:color w:val="A6A6A6" w:themeColor="background1" w:themeShade="A6"/>
        </w:rPr>
      </w:pPr>
      <w:r w:rsidRPr="00BB1D8A">
        <w:rPr>
          <w:rFonts w:eastAsiaTheme="minorEastAsia"/>
          <w:color w:val="A6A6A6" w:themeColor="background1" w:themeShade="A6"/>
        </w:rPr>
        <w:t>In general, visitors are allowed to bring in a bottle of alcoholic beverages and two cigarettes in China. There is usually no limit to the amount of foreign currency that can be brought into China, but more than $10,000 must be declared. For more information, please visit the China Customs website.</w:t>
      </w:r>
      <w:r w:rsidRPr="00BB1D8A">
        <w:rPr>
          <w:rFonts w:eastAsiaTheme="minorEastAsia"/>
          <w:color w:val="A6A6A6" w:themeColor="background1" w:themeShade="A6"/>
        </w:rPr>
        <w:br/>
        <w:t xml:space="preserve">All ports open to the outside world in China have implemented a 24-hour transit visa-free policy for people from all over the world. Foreigners who hold their valid international travel documents and connecting tickets with reserved seats can take an aircraft, ship or train for an international voyage from China to a third country or region, and stay in China for no more than 24 hours without leaving the restricted area of the port, may be exempted from applying for a visa. If you need to leave the restricted area of the port, you should apply to the exit/entry border inspection authority of the port for a temporary entry permit. </w:t>
      </w:r>
    </w:p>
    <w:p w14:paraId="7FA18A49" w14:textId="77777777" w:rsidR="00780893" w:rsidRPr="00BB1D8A" w:rsidRDefault="00780893">
      <w:pPr>
        <w:rPr>
          <w:rStyle w:val="A6"/>
        </w:rPr>
      </w:pPr>
    </w:p>
    <w:p w14:paraId="73430036" w14:textId="72EF561B" w:rsidR="00780893" w:rsidRDefault="00000000">
      <w:pPr>
        <w:rPr>
          <w:rStyle w:val="a7"/>
          <w:lang w:val="zh-TW"/>
        </w:rPr>
      </w:pPr>
      <w:r>
        <w:rPr>
          <w:rStyle w:val="Hyperlink0"/>
          <w:lang w:eastAsia="zh-CN"/>
        </w:rPr>
        <w:t>货币与银行</w:t>
      </w:r>
      <w:r w:rsidR="00BB1D8A" w:rsidRPr="00BB1D8A">
        <w:rPr>
          <w:rFonts w:eastAsia="PingFang SC Regular"/>
          <w:b/>
          <w:bCs/>
        </w:rPr>
        <w:t>Money &amp; Banking</w:t>
      </w:r>
    </w:p>
    <w:p w14:paraId="6C6C14D2" w14:textId="77777777" w:rsidR="00780893" w:rsidRDefault="00000000">
      <w:r>
        <w:rPr>
          <w:rStyle w:val="Hyperlink0"/>
          <w:lang w:eastAsia="zh-CN"/>
        </w:rPr>
        <w:t>人民币（</w:t>
      </w:r>
      <w:r>
        <w:rPr>
          <w:rStyle w:val="a7"/>
          <w:lang w:val="de-DE"/>
        </w:rPr>
        <w:t>RMB</w:t>
      </w:r>
      <w:r>
        <w:rPr>
          <w:rStyle w:val="Hyperlink0"/>
          <w:lang w:eastAsia="zh-CN"/>
        </w:rPr>
        <w:t>，</w:t>
      </w:r>
      <w:r>
        <w:rPr>
          <w:rStyle w:val="a7"/>
        </w:rPr>
        <w:t>¥</w:t>
      </w:r>
      <w:r>
        <w:rPr>
          <w:rStyle w:val="Hyperlink0"/>
          <w:lang w:eastAsia="zh-CN"/>
        </w:rPr>
        <w:t>）是中国的法定货币。您可以</w:t>
      </w:r>
      <w:r>
        <w:rPr>
          <w:rStyle w:val="a7"/>
          <w:rFonts w:eastAsia="PingFang SC Regular" w:hint="eastAsia"/>
          <w:lang w:val="zh-TW"/>
        </w:rPr>
        <w:t>用中国本地银行卡绑定支付宝或</w:t>
      </w:r>
      <w:proofErr w:type="gramStart"/>
      <w:r>
        <w:rPr>
          <w:rStyle w:val="a7"/>
          <w:rFonts w:eastAsia="PingFang SC Regular" w:hint="eastAsia"/>
          <w:lang w:val="zh-TW"/>
        </w:rPr>
        <w:t>微信无</w:t>
      </w:r>
      <w:proofErr w:type="gramEnd"/>
      <w:r>
        <w:rPr>
          <w:rStyle w:val="a7"/>
          <w:rFonts w:eastAsia="PingFang SC Regular" w:hint="eastAsia"/>
          <w:lang w:val="zh-TW"/>
        </w:rPr>
        <w:t>现金支付，也可以</w:t>
      </w:r>
      <w:r>
        <w:rPr>
          <w:rStyle w:val="Hyperlink0"/>
          <w:lang w:eastAsia="zh-CN"/>
        </w:rPr>
        <w:t>前往酒店的前台兑换外币。兑换时请提供有效护照。货币将按当天的汇率兑换。要查看当前汇率，</w:t>
      </w:r>
      <w:proofErr w:type="gramStart"/>
      <w:r>
        <w:rPr>
          <w:rStyle w:val="Hyperlink0"/>
          <w:lang w:eastAsia="zh-CN"/>
        </w:rPr>
        <w:t>请访问</w:t>
      </w:r>
      <w:proofErr w:type="gramEnd"/>
      <w:r>
        <w:rPr>
          <w:rStyle w:val="Hyperlink0"/>
          <w:rFonts w:hint="default"/>
        </w:rPr>
        <w:fldChar w:fldCharType="begin"/>
      </w:r>
      <w:r>
        <w:rPr>
          <w:rStyle w:val="Hyperlink0"/>
          <w:rFonts w:hint="default"/>
          <w:lang w:eastAsia="zh-CN"/>
        </w:rPr>
        <w:instrText xml:space="preserve"> HYPERLINK "http://www.westinshanghai.com/Exchange%25252520Rate%25252520website"</w:instrText>
      </w:r>
      <w:r>
        <w:rPr>
          <w:rStyle w:val="Hyperlink0"/>
          <w:rFonts w:hint="default"/>
        </w:rPr>
      </w:r>
      <w:r>
        <w:rPr>
          <w:rStyle w:val="Hyperlink0"/>
          <w:rFonts w:hint="default"/>
        </w:rPr>
        <w:fldChar w:fldCharType="separate"/>
      </w:r>
      <w:r>
        <w:rPr>
          <w:rStyle w:val="Hyperlink0"/>
          <w:lang w:eastAsia="zh-CN"/>
        </w:rPr>
        <w:t>汇率网站</w:t>
      </w:r>
      <w:r>
        <w:fldChar w:fldCharType="end"/>
      </w:r>
      <w:r>
        <w:rPr>
          <w:rStyle w:val="Hyperlink0"/>
          <w:lang w:eastAsia="zh-CN"/>
        </w:rPr>
        <w:t>。</w:t>
      </w:r>
    </w:p>
    <w:p w14:paraId="0967AA36" w14:textId="77777777" w:rsidR="00780893" w:rsidRDefault="00000000">
      <w:pPr>
        <w:rPr>
          <w:rStyle w:val="Hyperlink0"/>
          <w:rFonts w:eastAsiaTheme="minorEastAsia" w:hint="default"/>
          <w:lang w:eastAsia="zh-CN"/>
        </w:rPr>
      </w:pPr>
      <w:r>
        <w:rPr>
          <w:rStyle w:val="Hyperlink0"/>
          <w:lang w:eastAsia="zh-CN"/>
        </w:rPr>
        <w:t>附近有大型的本地和国际银行。银行一般从上午</w:t>
      </w:r>
      <w:r>
        <w:rPr>
          <w:rStyle w:val="a7"/>
        </w:rPr>
        <w:t>9</w:t>
      </w:r>
      <w:r>
        <w:rPr>
          <w:rStyle w:val="Hyperlink0"/>
          <w:lang w:eastAsia="zh-CN"/>
        </w:rPr>
        <w:t>点到下午</w:t>
      </w:r>
      <w:r>
        <w:rPr>
          <w:rStyle w:val="a7"/>
        </w:rPr>
        <w:t>5</w:t>
      </w:r>
      <w:r>
        <w:rPr>
          <w:rStyle w:val="Hyperlink0"/>
          <w:lang w:eastAsia="zh-CN"/>
        </w:rPr>
        <w:t>点开放，周一至周五。大多数银行也在周六开放半天。</w:t>
      </w:r>
      <w:r>
        <w:rPr>
          <w:rStyle w:val="a7"/>
        </w:rPr>
        <w:t>ATM</w:t>
      </w:r>
      <w:r>
        <w:rPr>
          <w:rStyle w:val="Hyperlink0"/>
          <w:lang w:eastAsia="zh-CN"/>
        </w:rPr>
        <w:t>机位于大堂</w:t>
      </w:r>
      <w:r>
        <w:rPr>
          <w:rStyle w:val="a7"/>
          <w:rFonts w:eastAsia="PingFang SC Regular" w:hint="eastAsia"/>
          <w:lang w:val="zh-TW"/>
        </w:rPr>
        <w:t>或银行门口一侧</w:t>
      </w:r>
      <w:r>
        <w:rPr>
          <w:rStyle w:val="Hyperlink0"/>
          <w:lang w:eastAsia="zh-CN"/>
        </w:rPr>
        <w:t>。要了解更多关于银行在酒店周围，请参观</w:t>
      </w:r>
      <w:hyperlink r:id="rId8" w:history="1">
        <w:r>
          <w:rPr>
            <w:rStyle w:val="Hyperlink0"/>
            <w:lang w:eastAsia="zh-CN"/>
          </w:rPr>
          <w:t>当地景点指南</w:t>
        </w:r>
      </w:hyperlink>
      <w:r>
        <w:rPr>
          <w:rStyle w:val="Hyperlink0"/>
          <w:lang w:eastAsia="zh-CN"/>
        </w:rPr>
        <w:t>。</w:t>
      </w:r>
    </w:p>
    <w:p w14:paraId="69B2A278" w14:textId="42E40807" w:rsidR="00BB1D8A" w:rsidRPr="00BB1D8A" w:rsidRDefault="00BB1D8A">
      <w:pPr>
        <w:rPr>
          <w:rFonts w:eastAsiaTheme="minorEastAsia" w:hint="eastAsia"/>
          <w:color w:val="A6A6A6" w:themeColor="background1" w:themeShade="A6"/>
        </w:rPr>
      </w:pPr>
      <w:r w:rsidRPr="00BB1D8A">
        <w:rPr>
          <w:rFonts w:eastAsiaTheme="minorEastAsia"/>
          <w:color w:val="A6A6A6" w:themeColor="background1" w:themeShade="A6"/>
        </w:rPr>
        <w:t xml:space="preserve">The renminbi (RMB, ¥) is the legal tender of China. You can bind your local Chinese bank card to Alipay or WeChat cashless payment, or you can go to the hotel's front desk to exchange foreign </w:t>
      </w:r>
      <w:r w:rsidRPr="00BB1D8A">
        <w:rPr>
          <w:rFonts w:eastAsiaTheme="minorEastAsia"/>
          <w:color w:val="A6A6A6" w:themeColor="background1" w:themeShade="A6"/>
        </w:rPr>
        <w:lastRenderedPageBreak/>
        <w:t>currency. Please provide a valid passport at the time of redemption. Currencies will be converted at the exchange rate of the day. To view the current exchange rate, please visit the Exchange Rates website.</w:t>
      </w:r>
      <w:r w:rsidRPr="00BB1D8A">
        <w:rPr>
          <w:rFonts w:eastAsiaTheme="minorEastAsia"/>
          <w:color w:val="A6A6A6" w:themeColor="background1" w:themeShade="A6"/>
        </w:rPr>
        <w:br/>
        <w:t>There are large local and international banks nearby. Banks are generally open from 9 a.m. to 5 p.m., Monday to Friday. Most banks are also open for half a day on Saturdays. ATMs are located in the lobby or on the side of the bank entrance.</w:t>
      </w:r>
    </w:p>
    <w:p w14:paraId="68F99F13" w14:textId="77777777" w:rsidR="00780893" w:rsidRPr="00BB1D8A" w:rsidRDefault="00780893">
      <w:pPr>
        <w:rPr>
          <w:rStyle w:val="A6"/>
          <w:color w:val="A6A6A6" w:themeColor="background1" w:themeShade="A6"/>
        </w:rPr>
      </w:pPr>
    </w:p>
    <w:p w14:paraId="4B58845A" w14:textId="77777777" w:rsidR="00780893" w:rsidRDefault="00000000">
      <w:pPr>
        <w:rPr>
          <w:rStyle w:val="a7"/>
          <w:lang w:val="zh-TW"/>
        </w:rPr>
      </w:pPr>
      <w:r>
        <w:rPr>
          <w:rStyle w:val="Hyperlink0"/>
          <w:lang w:eastAsia="zh-CN"/>
        </w:rPr>
        <w:t>公共假日</w:t>
      </w:r>
    </w:p>
    <w:p w14:paraId="1DDA527B" w14:textId="77777777" w:rsidR="00780893" w:rsidRDefault="00000000">
      <w:pPr>
        <w:rPr>
          <w:rStyle w:val="a7"/>
          <w:lang w:val="zh-TW"/>
        </w:rPr>
      </w:pPr>
      <w:r>
        <w:rPr>
          <w:rStyle w:val="Hyperlink0"/>
          <w:lang w:eastAsia="zh-CN"/>
        </w:rPr>
        <w:t>在中国有七个官方公众假期。</w:t>
      </w:r>
    </w:p>
    <w:p w14:paraId="5B9AEDBB" w14:textId="77777777" w:rsidR="00780893" w:rsidRDefault="00000000">
      <w:pPr>
        <w:rPr>
          <w:rStyle w:val="Hyperlink0"/>
          <w:rFonts w:eastAsiaTheme="minorEastAsia" w:hint="default"/>
          <w:lang w:eastAsia="zh-CN"/>
        </w:rPr>
      </w:pPr>
      <w:r>
        <w:rPr>
          <w:rStyle w:val="a7"/>
          <w:rFonts w:eastAsia="PingFang SC Regular" w:hint="eastAsia"/>
          <w:lang w:val="ja-JP" w:eastAsia="ja-JP"/>
        </w:rPr>
        <w:t>元旦（</w:t>
      </w:r>
      <w:r>
        <w:rPr>
          <w:rStyle w:val="a7"/>
        </w:rPr>
        <w:t>1</w:t>
      </w:r>
      <w:r>
        <w:rPr>
          <w:rStyle w:val="Hyperlink0"/>
          <w:lang w:eastAsia="zh-CN"/>
        </w:rPr>
        <w:t>月</w:t>
      </w:r>
      <w:r>
        <w:rPr>
          <w:rStyle w:val="a7"/>
        </w:rPr>
        <w:t>1</w:t>
      </w:r>
      <w:r>
        <w:rPr>
          <w:rStyle w:val="Hyperlink0"/>
          <w:lang w:eastAsia="zh-CN"/>
        </w:rPr>
        <w:t>日）</w:t>
      </w:r>
      <w:r>
        <w:rPr>
          <w:rStyle w:val="a7"/>
        </w:rPr>
        <w:br/>
      </w:r>
      <w:r>
        <w:rPr>
          <w:rStyle w:val="Hyperlink0"/>
          <w:lang w:eastAsia="zh-CN"/>
        </w:rPr>
        <w:t>中国春节（</w:t>
      </w:r>
      <w:r>
        <w:rPr>
          <w:rStyle w:val="a7"/>
          <w:lang w:val="zh-TW"/>
        </w:rPr>
        <w:t>1</w:t>
      </w:r>
      <w:r>
        <w:rPr>
          <w:rStyle w:val="Hyperlink0"/>
          <w:lang w:eastAsia="zh-CN"/>
        </w:rPr>
        <w:t>月或</w:t>
      </w:r>
      <w:r>
        <w:rPr>
          <w:rStyle w:val="a7"/>
          <w:lang w:val="zh-TW"/>
        </w:rPr>
        <w:t>2</w:t>
      </w:r>
      <w:r>
        <w:rPr>
          <w:rStyle w:val="Hyperlink0"/>
          <w:lang w:eastAsia="zh-CN"/>
        </w:rPr>
        <w:t>月）</w:t>
      </w:r>
      <w:r>
        <w:rPr>
          <w:rStyle w:val="a7"/>
        </w:rPr>
        <w:br/>
      </w:r>
      <w:r>
        <w:rPr>
          <w:rStyle w:val="Hyperlink0"/>
          <w:lang w:eastAsia="zh-CN"/>
        </w:rPr>
        <w:t>清明节（</w:t>
      </w:r>
      <w:r>
        <w:rPr>
          <w:rStyle w:val="a7"/>
        </w:rPr>
        <w:t>4</w:t>
      </w:r>
      <w:r>
        <w:rPr>
          <w:rStyle w:val="Hyperlink0"/>
          <w:lang w:eastAsia="zh-CN"/>
        </w:rPr>
        <w:t>月</w:t>
      </w:r>
      <w:r>
        <w:rPr>
          <w:rStyle w:val="a7"/>
        </w:rPr>
        <w:t>4</w:t>
      </w:r>
      <w:r>
        <w:rPr>
          <w:rStyle w:val="Hyperlink0"/>
          <w:lang w:eastAsia="zh-CN"/>
        </w:rPr>
        <w:t>日）</w:t>
      </w:r>
      <w:r>
        <w:rPr>
          <w:rStyle w:val="a7"/>
        </w:rPr>
        <w:br/>
      </w:r>
      <w:r>
        <w:rPr>
          <w:rStyle w:val="Hyperlink0"/>
          <w:lang w:eastAsia="zh-CN"/>
        </w:rPr>
        <w:t>劳动节（</w:t>
      </w:r>
      <w:r>
        <w:rPr>
          <w:rStyle w:val="a7"/>
        </w:rPr>
        <w:t>5</w:t>
      </w:r>
      <w:r>
        <w:rPr>
          <w:rStyle w:val="Hyperlink0"/>
          <w:lang w:eastAsia="zh-CN"/>
        </w:rPr>
        <w:t>月</w:t>
      </w:r>
      <w:r>
        <w:rPr>
          <w:rStyle w:val="a7"/>
        </w:rPr>
        <w:t>1</w:t>
      </w:r>
      <w:r>
        <w:rPr>
          <w:rStyle w:val="Hyperlink0"/>
          <w:lang w:eastAsia="zh-CN"/>
        </w:rPr>
        <w:t>日）</w:t>
      </w:r>
      <w:r>
        <w:rPr>
          <w:rStyle w:val="a7"/>
        </w:rPr>
        <w:br/>
      </w:r>
      <w:r>
        <w:rPr>
          <w:rStyle w:val="Hyperlink0"/>
          <w:lang w:eastAsia="zh-CN"/>
        </w:rPr>
        <w:t>端午节（</w:t>
      </w:r>
      <w:r>
        <w:rPr>
          <w:rStyle w:val="a7"/>
        </w:rPr>
        <w:t>6</w:t>
      </w:r>
      <w:r>
        <w:rPr>
          <w:rStyle w:val="Hyperlink0"/>
          <w:lang w:eastAsia="zh-CN"/>
        </w:rPr>
        <w:t>月</w:t>
      </w:r>
      <w:r>
        <w:rPr>
          <w:rStyle w:val="a7"/>
        </w:rPr>
        <w:t>8</w:t>
      </w:r>
      <w:r>
        <w:rPr>
          <w:rStyle w:val="Hyperlink0"/>
          <w:lang w:eastAsia="zh-CN"/>
        </w:rPr>
        <w:t>日）</w:t>
      </w:r>
      <w:r>
        <w:rPr>
          <w:rStyle w:val="a7"/>
        </w:rPr>
        <w:br/>
      </w:r>
      <w:r>
        <w:rPr>
          <w:rStyle w:val="Hyperlink0"/>
          <w:lang w:eastAsia="zh-CN"/>
        </w:rPr>
        <w:t>中秋节（</w:t>
      </w:r>
      <w:r>
        <w:rPr>
          <w:rStyle w:val="a7"/>
        </w:rPr>
        <w:t>9</w:t>
      </w:r>
      <w:r>
        <w:rPr>
          <w:rStyle w:val="Hyperlink0"/>
          <w:lang w:eastAsia="zh-CN"/>
        </w:rPr>
        <w:t>月</w:t>
      </w:r>
      <w:r>
        <w:rPr>
          <w:rStyle w:val="a7"/>
        </w:rPr>
        <w:t>14</w:t>
      </w:r>
      <w:r>
        <w:rPr>
          <w:rStyle w:val="Hyperlink0"/>
          <w:lang w:eastAsia="zh-CN"/>
        </w:rPr>
        <w:t>日）</w:t>
      </w:r>
      <w:r>
        <w:rPr>
          <w:rStyle w:val="a7"/>
        </w:rPr>
        <w:br/>
      </w:r>
      <w:r>
        <w:rPr>
          <w:rStyle w:val="Hyperlink0"/>
          <w:lang w:eastAsia="zh-CN"/>
        </w:rPr>
        <w:t>国庆节（</w:t>
      </w:r>
      <w:r>
        <w:rPr>
          <w:rStyle w:val="a7"/>
        </w:rPr>
        <w:t>10</w:t>
      </w:r>
      <w:r>
        <w:rPr>
          <w:rStyle w:val="Hyperlink0"/>
          <w:lang w:eastAsia="zh-CN"/>
        </w:rPr>
        <w:t>月</w:t>
      </w:r>
      <w:r>
        <w:rPr>
          <w:rStyle w:val="a7"/>
          <w:lang w:val="zh-TW"/>
        </w:rPr>
        <w:t>1</w:t>
      </w:r>
      <w:r>
        <w:rPr>
          <w:rStyle w:val="Hyperlink0"/>
          <w:lang w:eastAsia="zh-CN"/>
        </w:rPr>
        <w:t>日至</w:t>
      </w:r>
      <w:r>
        <w:rPr>
          <w:rStyle w:val="a7"/>
        </w:rPr>
        <w:t>3</w:t>
      </w:r>
      <w:r>
        <w:rPr>
          <w:rStyle w:val="Hyperlink0"/>
          <w:lang w:eastAsia="zh-CN"/>
        </w:rPr>
        <w:t>日）</w:t>
      </w:r>
    </w:p>
    <w:p w14:paraId="4F3C5C74" w14:textId="77777777" w:rsidR="00405BC3" w:rsidRPr="00405BC3" w:rsidRDefault="00405BC3" w:rsidP="00405BC3">
      <w:pPr>
        <w:rPr>
          <w:rFonts w:eastAsiaTheme="minorEastAsia"/>
          <w:color w:val="A6A6A6" w:themeColor="background1" w:themeShade="A6"/>
        </w:rPr>
      </w:pPr>
      <w:r w:rsidRPr="00405BC3">
        <w:rPr>
          <w:rFonts w:eastAsiaTheme="minorEastAsia"/>
          <w:color w:val="A6A6A6" w:themeColor="background1" w:themeShade="A6"/>
        </w:rPr>
        <w:t>New Year’s Day: January 1</w:t>
      </w:r>
    </w:p>
    <w:p w14:paraId="59B3BBAF" w14:textId="77777777" w:rsidR="00405BC3" w:rsidRPr="00405BC3" w:rsidRDefault="00405BC3" w:rsidP="00405BC3">
      <w:pPr>
        <w:rPr>
          <w:rFonts w:eastAsiaTheme="minorEastAsia"/>
          <w:color w:val="A6A6A6" w:themeColor="background1" w:themeShade="A6"/>
        </w:rPr>
      </w:pPr>
      <w:r w:rsidRPr="00405BC3">
        <w:rPr>
          <w:rFonts w:eastAsiaTheme="minorEastAsia"/>
          <w:color w:val="A6A6A6" w:themeColor="background1" w:themeShade="A6"/>
        </w:rPr>
        <w:t>Spring Festival: January 28 - February 4</w:t>
      </w:r>
    </w:p>
    <w:p w14:paraId="5F3417D7" w14:textId="77777777" w:rsidR="00405BC3" w:rsidRPr="00405BC3" w:rsidRDefault="00405BC3" w:rsidP="00405BC3">
      <w:pPr>
        <w:rPr>
          <w:rFonts w:eastAsiaTheme="minorEastAsia"/>
          <w:color w:val="A6A6A6" w:themeColor="background1" w:themeShade="A6"/>
        </w:rPr>
      </w:pPr>
      <w:r w:rsidRPr="00405BC3">
        <w:rPr>
          <w:rFonts w:eastAsiaTheme="minorEastAsia"/>
          <w:color w:val="A6A6A6" w:themeColor="background1" w:themeShade="A6"/>
        </w:rPr>
        <w:t>Qingming Festival: April 4 - April 6</w:t>
      </w:r>
    </w:p>
    <w:p w14:paraId="6C838931" w14:textId="77777777" w:rsidR="00405BC3" w:rsidRPr="00405BC3" w:rsidRDefault="00405BC3" w:rsidP="00405BC3">
      <w:pPr>
        <w:rPr>
          <w:rFonts w:eastAsiaTheme="minorEastAsia"/>
          <w:color w:val="A6A6A6" w:themeColor="background1" w:themeShade="A6"/>
        </w:rPr>
      </w:pPr>
      <w:r w:rsidRPr="00405BC3">
        <w:rPr>
          <w:rFonts w:eastAsiaTheme="minorEastAsia"/>
          <w:color w:val="A6A6A6" w:themeColor="background1" w:themeShade="A6"/>
        </w:rPr>
        <w:t>Labor Day: May 1 - May 5</w:t>
      </w:r>
    </w:p>
    <w:p w14:paraId="0D3300D5" w14:textId="77777777" w:rsidR="00405BC3" w:rsidRPr="00405BC3" w:rsidRDefault="00405BC3" w:rsidP="00405BC3">
      <w:pPr>
        <w:rPr>
          <w:rFonts w:eastAsiaTheme="minorEastAsia"/>
          <w:color w:val="A6A6A6" w:themeColor="background1" w:themeShade="A6"/>
        </w:rPr>
      </w:pPr>
      <w:r w:rsidRPr="00405BC3">
        <w:rPr>
          <w:rFonts w:eastAsiaTheme="minorEastAsia"/>
          <w:color w:val="A6A6A6" w:themeColor="background1" w:themeShade="A6"/>
        </w:rPr>
        <w:t>Dragon Boat Festival: May 31 - June 2</w:t>
      </w:r>
    </w:p>
    <w:p w14:paraId="78B3B1BC" w14:textId="77777777" w:rsidR="00405BC3" w:rsidRPr="00405BC3" w:rsidRDefault="00405BC3" w:rsidP="00405BC3">
      <w:pPr>
        <w:rPr>
          <w:rFonts w:eastAsiaTheme="minorEastAsia"/>
          <w:color w:val="A6A6A6" w:themeColor="background1" w:themeShade="A6"/>
        </w:rPr>
      </w:pPr>
      <w:r w:rsidRPr="00405BC3">
        <w:rPr>
          <w:rFonts w:eastAsiaTheme="minorEastAsia"/>
          <w:color w:val="A6A6A6" w:themeColor="background1" w:themeShade="A6"/>
        </w:rPr>
        <w:t>National Day: October 1 - October 8</w:t>
      </w:r>
    </w:p>
    <w:p w14:paraId="20B668A4" w14:textId="77777777" w:rsidR="00405BC3" w:rsidRPr="00405BC3" w:rsidRDefault="00405BC3" w:rsidP="00405BC3">
      <w:pPr>
        <w:rPr>
          <w:rFonts w:eastAsiaTheme="minorEastAsia"/>
          <w:color w:val="A6A6A6" w:themeColor="background1" w:themeShade="A6"/>
        </w:rPr>
      </w:pPr>
      <w:r w:rsidRPr="00405BC3">
        <w:rPr>
          <w:rFonts w:eastAsiaTheme="minorEastAsia"/>
          <w:color w:val="A6A6A6" w:themeColor="background1" w:themeShade="A6"/>
        </w:rPr>
        <w:t>Mid-Autumn Festival: October 1 - October 8</w:t>
      </w:r>
    </w:p>
    <w:p w14:paraId="62ECE02D" w14:textId="77777777" w:rsidR="00405BC3" w:rsidRPr="00405BC3" w:rsidRDefault="00405BC3">
      <w:pPr>
        <w:rPr>
          <w:rFonts w:eastAsiaTheme="minorEastAsia" w:hint="eastAsia"/>
          <w:color w:val="A6A6A6" w:themeColor="background1" w:themeShade="A6"/>
        </w:rPr>
      </w:pPr>
    </w:p>
    <w:p w14:paraId="619F0FD9" w14:textId="77777777" w:rsidR="00780893" w:rsidRDefault="00780893"/>
    <w:p w14:paraId="2E2FEDC5" w14:textId="77777777" w:rsidR="00780893" w:rsidRDefault="00000000">
      <w:pPr>
        <w:rPr>
          <w:rStyle w:val="a7"/>
          <w:rFonts w:ascii="PingFang SC Semibold" w:eastAsia="PingFang SC Semibold" w:hAnsi="PingFang SC Semibold" w:cs="PingFang SC Semibold"/>
          <w:color w:val="A7A7A7"/>
          <w:u w:color="A7A7A7"/>
          <w:lang w:val="zh-TW"/>
        </w:rPr>
      </w:pPr>
      <w:r>
        <w:rPr>
          <w:rStyle w:val="a7"/>
          <w:rFonts w:eastAsia="PingFang SC Semibold" w:hint="eastAsia"/>
          <w:color w:val="A7A7A7"/>
          <w:u w:color="A7A7A7"/>
          <w:lang w:val="zh-TW"/>
        </w:rPr>
        <w:t>免责声明和注释</w:t>
      </w:r>
    </w:p>
    <w:p w14:paraId="7FC174A8"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在参加本次活动时，我们对途中发生的任何事故不承担责任，包括在前往会场的路上和会场中。对于参观者、个人或各参展公司有责任购买商业保险。</w:t>
      </w:r>
    </w:p>
    <w:p w14:paraId="3BA545EC"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制琴师有责任看护好自己的展品，防止盗窃，我们对失窃或丢失概不负责。</w:t>
      </w:r>
    </w:p>
    <w:p w14:paraId="4E782FFF"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组织者和相关方对本次活动中参观者或第三方造成的任何损害概不负责。</w:t>
      </w:r>
    </w:p>
    <w:p w14:paraId="73D62B7D"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组织方和相关方对因本次活动中的信息泄露或丢失而对参观者或第三方造成的任何损失负责。</w:t>
      </w:r>
    </w:p>
    <w:p w14:paraId="7A4F6327"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如果由于各种原因导致设备损坏，我们将不负责任何补偿。</w:t>
      </w:r>
    </w:p>
    <w:p w14:paraId="529BBC0A"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如果组织机构确定在恶劣天气条件（暴风雨或自然灾害）、传染病等情况下很难举行活动，活动可能会取消或内容可能会更改。如果活动因不可抗力因素主办方取消或更改，主办方和其他相关方将不会退还参观者所需的费用（包括差旅费、展览费）。</w:t>
      </w:r>
    </w:p>
    <w:p w14:paraId="3B89A2A0"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本次活动的现场的照片和影视资料将用作宣传和文章等使用，并可能张贴在新闻报道、信息媒体报道、网站和小宣传册等公共媒体中，包括参观者姓名等信息。在这种情况下，参观者的肖像权应属于主办方，包括在活动内容中，参观者同意主办方使用这些肖像权。</w:t>
      </w:r>
    </w:p>
    <w:p w14:paraId="2A30A98B"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如果参观者在事件中受伤或在事件发生后死亡或无论原因如何，主办方和参与活动的所有其他方均不承担责任。在这种情况下，参观者事先同意，除参观者自身外，您不会向参观者的任何亲属、继承人、遗嘱执行人、财产管理人等就参观者遭受的所有损害提出索赔或提起诉讼或律师费用。</w:t>
      </w:r>
    </w:p>
    <w:p w14:paraId="27E51609"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参展商和表演者可能会发生变化。在这种情况下，主办方和其他相关方不负责退票等事宜。</w:t>
      </w:r>
    </w:p>
    <w:p w14:paraId="1A8B1743" w14:textId="77777777" w:rsidR="00780893" w:rsidRDefault="00000000">
      <w:pPr>
        <w:rPr>
          <w:rStyle w:val="a7"/>
          <w:color w:val="A7A7A7"/>
          <w:u w:color="A7A7A7"/>
        </w:rPr>
      </w:pPr>
      <w:r>
        <w:rPr>
          <w:rStyle w:val="a7"/>
          <w:color w:val="A7A7A7"/>
          <w:u w:color="A7A7A7"/>
        </w:rPr>
        <w:t>•</w:t>
      </w:r>
      <w:r>
        <w:rPr>
          <w:rStyle w:val="a7"/>
          <w:rFonts w:eastAsia="PingFang SC Regular" w:hint="eastAsia"/>
          <w:color w:val="A7A7A7"/>
          <w:u w:color="A7A7A7"/>
          <w:lang w:val="zh-TW"/>
        </w:rPr>
        <w:t>在未经许可的情况下，禁止在现场摄像表演人员。如果发现此类行为，参观者应根据主办方的规则删除拍摄或记录的数据。如果工作人员， 要求参观者应离开活动场地，应配合离开。不遵守主办方或其他相关方的规则，或对其他参观者造成不便的行为，可能被拒绝进入会场或</w:t>
      </w:r>
      <w:proofErr w:type="gramStart"/>
      <w:r>
        <w:rPr>
          <w:rStyle w:val="a7"/>
          <w:rFonts w:eastAsia="PingFang SC Regular" w:hint="eastAsia"/>
          <w:color w:val="A7A7A7"/>
          <w:u w:color="A7A7A7"/>
          <w:lang w:val="zh-TW"/>
        </w:rPr>
        <w:t>被离开</w:t>
      </w:r>
      <w:proofErr w:type="gramEnd"/>
      <w:r>
        <w:rPr>
          <w:rStyle w:val="a7"/>
          <w:rFonts w:eastAsia="PingFang SC Regular" w:hint="eastAsia"/>
          <w:color w:val="A7A7A7"/>
          <w:u w:color="A7A7A7"/>
          <w:lang w:val="zh-TW"/>
        </w:rPr>
        <w:t>会场，届时我们不会退还任何费用（包括差旅费、展览费、参展费）。</w:t>
      </w:r>
    </w:p>
    <w:p w14:paraId="65081D76" w14:textId="77777777" w:rsidR="00780893" w:rsidRDefault="00000000">
      <w:r>
        <w:rPr>
          <w:rStyle w:val="a7"/>
          <w:color w:val="A7A7A7"/>
          <w:u w:color="A7A7A7"/>
        </w:rPr>
        <w:t>•</w:t>
      </w:r>
      <w:r>
        <w:rPr>
          <w:rStyle w:val="a7"/>
          <w:rFonts w:eastAsia="PingFang SC Regular" w:hint="eastAsia"/>
          <w:color w:val="A7A7A7"/>
          <w:u w:color="A7A7A7"/>
          <w:lang w:val="zh-TW"/>
        </w:rPr>
        <w:t>合</w:t>
      </w:r>
      <w:proofErr w:type="gramStart"/>
      <w:r>
        <w:rPr>
          <w:rStyle w:val="a7"/>
          <w:rFonts w:eastAsia="PingFang SC Regular" w:hint="eastAsia"/>
          <w:color w:val="A7A7A7"/>
          <w:u w:color="A7A7A7"/>
          <w:lang w:val="zh-TW"/>
        </w:rPr>
        <w:t>规</w:t>
      </w:r>
      <w:proofErr w:type="gramEnd"/>
      <w:r>
        <w:rPr>
          <w:rStyle w:val="a7"/>
          <w:rFonts w:eastAsia="PingFang SC Regular" w:hint="eastAsia"/>
          <w:color w:val="A7A7A7"/>
          <w:u w:color="A7A7A7"/>
          <w:lang w:val="zh-TW"/>
        </w:rPr>
        <w:t>条款和免责声明会在不另行通知的情况下进行更改。我们将在官方网站上公布更改内容，请在参展前阅读。</w:t>
      </w:r>
    </w:p>
    <w:sectPr w:rsidR="00780893">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BCD8" w14:textId="77777777" w:rsidR="00D90288" w:rsidRDefault="00D90288">
      <w:r>
        <w:separator/>
      </w:r>
    </w:p>
  </w:endnote>
  <w:endnote w:type="continuationSeparator" w:id="0">
    <w:p w14:paraId="1F54ACDF" w14:textId="77777777" w:rsidR="00D90288" w:rsidRDefault="00D9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 SC Regular">
    <w:altName w:val="Cambria"/>
    <w:charset w:val="00"/>
    <w:family w:val="roman"/>
    <w:pitch w:val="default"/>
  </w:font>
  <w:font w:name="Arial Unicode MS">
    <w:altName w:val="Arial"/>
    <w:panose1 w:val="020B0604020202020204"/>
    <w:charset w:val="00"/>
    <w:family w:val="roman"/>
    <w:pitch w:val="default"/>
  </w:font>
  <w:font w:name="PingFang SC Semibold">
    <w:altName w:val="Cambria"/>
    <w:charset w:val="00"/>
    <w:family w:val="roman"/>
    <w:pitch w:val="default"/>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1701" w14:textId="77777777" w:rsidR="00780893" w:rsidRDefault="007808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A05D" w14:textId="77777777" w:rsidR="00D90288" w:rsidRDefault="00D90288">
      <w:r>
        <w:separator/>
      </w:r>
    </w:p>
  </w:footnote>
  <w:footnote w:type="continuationSeparator" w:id="0">
    <w:p w14:paraId="0502BA9D" w14:textId="77777777" w:rsidR="00D90288" w:rsidRDefault="00D9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6813" w14:textId="77777777" w:rsidR="00780893" w:rsidRDefault="007808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93"/>
    <w:rsid w:val="002C049D"/>
    <w:rsid w:val="003B46F6"/>
    <w:rsid w:val="003D35A6"/>
    <w:rsid w:val="00405BC3"/>
    <w:rsid w:val="0068303E"/>
    <w:rsid w:val="006F4228"/>
    <w:rsid w:val="00743A53"/>
    <w:rsid w:val="00780893"/>
    <w:rsid w:val="008078F2"/>
    <w:rsid w:val="008134F6"/>
    <w:rsid w:val="008827BE"/>
    <w:rsid w:val="00A56F59"/>
    <w:rsid w:val="00A94840"/>
    <w:rsid w:val="00BB1D8A"/>
    <w:rsid w:val="00D90288"/>
    <w:rsid w:val="00D9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099AF"/>
  <w15:docId w15:val="{9603073B-730F-4F61-9F4D-C4F6AE97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ingFang SC Regular" w:eastAsia="Arial Unicode MS" w:hAnsi="PingFang SC Regular" w:cs="Arial Unicode MS"/>
      <w:color w:val="000000"/>
      <w:sz w:val="22"/>
      <w:szCs w:val="22"/>
      <w:u w:color="000000"/>
      <w14:textOutline w14:w="12700" w14:cap="flat" w14:cmpd="sng" w14:algn="ctr">
        <w14:noFill/>
        <w14:prstDash w14:val="solid"/>
        <w14:miter w14:lim="400000"/>
      </w14:textOutli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PingFang SC Regular" w:eastAsia="Arial Unicode MS" w:hAnsi="PingFang SC Regular" w:cs="Arial Unicode MS"/>
      <w:color w:val="000000"/>
      <w:sz w:val="24"/>
      <w:szCs w:val="24"/>
      <w14:textOutline w14:w="0" w14:cap="flat" w14:cmpd="sng" w14:algn="ctr">
        <w14:noFill/>
        <w14:prstDash w14:val="solid"/>
        <w14:bevel/>
      </w14:textOutline>
    </w:rPr>
  </w:style>
  <w:style w:type="character" w:customStyle="1" w:styleId="Hyperlink0">
    <w:name w:val="Hyperlink.0"/>
    <w:rPr>
      <w:rFonts w:eastAsia="PingFang SC Regular" w:hint="eastAsia"/>
      <w:lang w:val="zh-TW" w:eastAsia="zh-TW"/>
    </w:rPr>
  </w:style>
  <w:style w:type="paragraph" w:customStyle="1" w:styleId="a5">
    <w:name w:val="默认"/>
    <w:pPr>
      <w:spacing w:before="160" w:line="288" w:lineRule="auto"/>
    </w:pPr>
    <w:rPr>
      <w:rFonts w:ascii="Arial Unicode MS" w:eastAsia="Arial Unicode MS" w:hAnsi="Arial Unicode MS" w:cs="Arial Unicode MS" w:hint="eastAsia"/>
      <w:color w:val="000000"/>
      <w:sz w:val="24"/>
      <w:szCs w:val="24"/>
      <w:u w:color="000000"/>
      <w:lang w:val="zh-TW" w:eastAsia="zh-TW"/>
      <w14:textOutline w14:w="12700" w14:cap="flat" w14:cmpd="sng" w14:algn="ctr">
        <w14:noFill/>
        <w14:prstDash w14:val="solid"/>
        <w14:miter w14:lim="400000"/>
      </w14:textOutline>
    </w:rPr>
  </w:style>
  <w:style w:type="character" w:customStyle="1" w:styleId="A6">
    <w:name w:val="无 A"/>
  </w:style>
  <w:style w:type="character" w:customStyle="1" w:styleId="a7">
    <w:name w:val="无"/>
  </w:style>
  <w:style w:type="character" w:customStyle="1" w:styleId="Hyperlink1">
    <w:name w:val="Hyperlink.1"/>
    <w:basedOn w:val="a7"/>
    <w:rPr>
      <w:rFonts w:ascii="PingFang SC Regular" w:eastAsia="PingFang SC Regular" w:hAnsi="PingFang SC Regular" w:cs="PingFang SC Regular"/>
      <w:u w:val="single"/>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93147">
      <w:bodyDiv w:val="1"/>
      <w:marLeft w:val="0"/>
      <w:marRight w:val="0"/>
      <w:marTop w:val="0"/>
      <w:marBottom w:val="0"/>
      <w:divBdr>
        <w:top w:val="none" w:sz="0" w:space="0" w:color="auto"/>
        <w:left w:val="none" w:sz="0" w:space="0" w:color="auto"/>
        <w:bottom w:val="none" w:sz="0" w:space="0" w:color="auto"/>
        <w:right w:val="none" w:sz="0" w:space="0" w:color="auto"/>
      </w:divBdr>
    </w:div>
    <w:div w:id="505560035">
      <w:bodyDiv w:val="1"/>
      <w:marLeft w:val="0"/>
      <w:marRight w:val="0"/>
      <w:marTop w:val="0"/>
      <w:marBottom w:val="0"/>
      <w:divBdr>
        <w:top w:val="none" w:sz="0" w:space="0" w:color="auto"/>
        <w:left w:val="none" w:sz="0" w:space="0" w:color="auto"/>
        <w:bottom w:val="none" w:sz="0" w:space="0" w:color="auto"/>
        <w:right w:val="none" w:sz="0" w:space="0" w:color="auto"/>
      </w:divBdr>
    </w:div>
    <w:div w:id="552810884">
      <w:bodyDiv w:val="1"/>
      <w:marLeft w:val="0"/>
      <w:marRight w:val="0"/>
      <w:marTop w:val="0"/>
      <w:marBottom w:val="0"/>
      <w:divBdr>
        <w:top w:val="none" w:sz="0" w:space="0" w:color="auto"/>
        <w:left w:val="none" w:sz="0" w:space="0" w:color="auto"/>
        <w:bottom w:val="none" w:sz="0" w:space="0" w:color="auto"/>
        <w:right w:val="none" w:sz="0" w:space="0" w:color="auto"/>
      </w:divBdr>
    </w:div>
    <w:div w:id="918177298">
      <w:bodyDiv w:val="1"/>
      <w:marLeft w:val="0"/>
      <w:marRight w:val="0"/>
      <w:marTop w:val="0"/>
      <w:marBottom w:val="0"/>
      <w:divBdr>
        <w:top w:val="none" w:sz="0" w:space="0" w:color="auto"/>
        <w:left w:val="none" w:sz="0" w:space="0" w:color="auto"/>
        <w:bottom w:val="none" w:sz="0" w:space="0" w:color="auto"/>
        <w:right w:val="none" w:sz="0" w:space="0" w:color="auto"/>
      </w:divBdr>
      <w:divsChild>
        <w:div w:id="1913662902">
          <w:marLeft w:val="0"/>
          <w:marRight w:val="0"/>
          <w:marTop w:val="0"/>
          <w:marBottom w:val="0"/>
          <w:divBdr>
            <w:top w:val="none" w:sz="0" w:space="0" w:color="auto"/>
            <w:left w:val="none" w:sz="0" w:space="0" w:color="auto"/>
            <w:bottom w:val="none" w:sz="0" w:space="0" w:color="auto"/>
            <w:right w:val="none" w:sz="0" w:space="0" w:color="auto"/>
          </w:divBdr>
          <w:divsChild>
            <w:div w:id="2053381882">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 w:id="1389645251">
      <w:bodyDiv w:val="1"/>
      <w:marLeft w:val="0"/>
      <w:marRight w:val="0"/>
      <w:marTop w:val="0"/>
      <w:marBottom w:val="0"/>
      <w:divBdr>
        <w:top w:val="none" w:sz="0" w:space="0" w:color="auto"/>
        <w:left w:val="none" w:sz="0" w:space="0" w:color="auto"/>
        <w:bottom w:val="none" w:sz="0" w:space="0" w:color="auto"/>
        <w:right w:val="none" w:sz="0" w:space="0" w:color="auto"/>
      </w:divBdr>
      <w:divsChild>
        <w:div w:id="1993291215">
          <w:marLeft w:val="0"/>
          <w:marRight w:val="0"/>
          <w:marTop w:val="0"/>
          <w:marBottom w:val="0"/>
          <w:divBdr>
            <w:top w:val="none" w:sz="0" w:space="0" w:color="auto"/>
            <w:left w:val="none" w:sz="0" w:space="0" w:color="auto"/>
            <w:bottom w:val="none" w:sz="0" w:space="0" w:color="auto"/>
            <w:right w:val="none" w:sz="0" w:space="0" w:color="auto"/>
          </w:divBdr>
          <w:divsChild>
            <w:div w:id="115876482">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 w:id="2037803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ndcenter.com/zh/%252525E5%2525259C%252525B0%252525E7%25252590%25252586%252525E4%252525BD%2525258D%252525E7%252525BD%252525AE_%252525E4%252525B8%2525258A%252525E6%252525B5%252525B7%252525E6%252525A6%25252582%252525E8%252525A7%25252588%252525E6%25252597%25252585%252525E6%252525B8%252525B8%252525E8%252525B4%252525B4%252525E5%252525A3%252525AB/?page_id=193" TargetMode="External"/><Relationship Id="rId3" Type="http://schemas.openxmlformats.org/officeDocument/2006/relationships/webSettings" Target="webSettings.xml"/><Relationship Id="rId7" Type="http://schemas.openxmlformats.org/officeDocument/2006/relationships/hyperlink" Target="http://english.customs.gov.cn/publish/portal19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inshanghai.com/weath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7</Pages>
  <Words>7941</Words>
  <Characters>9054</Characters>
  <Application>Microsoft Office Word</Application>
  <DocSecurity>0</DocSecurity>
  <Lines>377</Lines>
  <Paragraphs>369</Paragraphs>
  <ScaleCrop>false</ScaleCrop>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shiki wang</dc:creator>
  <cp:lastModifiedBy>shiki wang</cp:lastModifiedBy>
  <cp:revision>4</cp:revision>
  <dcterms:created xsi:type="dcterms:W3CDTF">2025-07-01T03:03:00Z</dcterms:created>
  <dcterms:modified xsi:type="dcterms:W3CDTF">2025-07-01T15:02:00Z</dcterms:modified>
</cp:coreProperties>
</file>